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0D2" w:rsidRDefault="006170D2" w:rsidP="00EA3748">
      <w:pPr>
        <w:pStyle w:val="Header"/>
        <w:tabs>
          <w:tab w:val="clear" w:pos="4320"/>
          <w:tab w:val="clear" w:pos="8640"/>
        </w:tabs>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Planning to Grow</w:t>
      </w:r>
    </w:p>
    <w:p w:rsidR="008C16A7" w:rsidRPr="008C16A7" w:rsidRDefault="008C16A7" w:rsidP="008C16A7">
      <w:pPr>
        <w:pStyle w:val="Header"/>
        <w:tabs>
          <w:tab w:val="clear" w:pos="4320"/>
          <w:tab w:val="clear" w:pos="8640"/>
        </w:tabs>
        <w:ind w:left="0" w:firstLine="0"/>
        <w:jc w:val="center"/>
        <w:rPr>
          <w:rFonts w:asciiTheme="minorHAnsi" w:hAnsiTheme="minorHAnsi" w:cstheme="minorHAnsi"/>
          <w:b/>
          <w:color w:val="000000" w:themeColor="text1"/>
          <w:szCs w:val="24"/>
          <w:u w:color="000000" w:themeColor="text1"/>
        </w:rPr>
      </w:pPr>
      <w:r w:rsidRPr="008C16A7">
        <w:rPr>
          <w:rFonts w:asciiTheme="minorHAnsi" w:hAnsiTheme="minorHAnsi" w:cstheme="minorHAnsi"/>
          <w:b/>
          <w:color w:val="000000" w:themeColor="text1"/>
          <w:szCs w:val="24"/>
          <w:u w:color="000000" w:themeColor="text1"/>
        </w:rPr>
        <w:t>God's Plan in Scripture</w:t>
      </w:r>
    </w:p>
    <w:p w:rsidR="008C16A7" w:rsidRPr="008C16A7" w:rsidRDefault="008C16A7" w:rsidP="008C16A7">
      <w:pPr>
        <w:ind w:left="0" w:firstLine="0"/>
        <w:jc w:val="center"/>
        <w:rPr>
          <w:rFonts w:asciiTheme="minorHAnsi" w:hAnsiTheme="minorHAnsi" w:cstheme="minorHAnsi"/>
          <w:b/>
          <w:color w:val="000000" w:themeColor="text1"/>
          <w:szCs w:val="24"/>
          <w:u w:color="000000" w:themeColor="text1"/>
        </w:rPr>
      </w:pPr>
      <w:r w:rsidRPr="008C16A7">
        <w:rPr>
          <w:rFonts w:asciiTheme="minorHAnsi" w:hAnsiTheme="minorHAnsi" w:cstheme="minorHAnsi"/>
          <w:b/>
          <w:color w:val="000000" w:themeColor="text1"/>
          <w:szCs w:val="24"/>
          <w:u w:color="000000" w:themeColor="text1"/>
        </w:rPr>
        <w:t xml:space="preserve">God’s Plan in the </w:t>
      </w:r>
      <w:r w:rsidR="00D568D8">
        <w:rPr>
          <w:rFonts w:asciiTheme="minorHAnsi" w:hAnsiTheme="minorHAnsi" w:cstheme="minorHAnsi"/>
          <w:b/>
          <w:color w:val="000000" w:themeColor="text1"/>
          <w:szCs w:val="24"/>
          <w:u w:color="000000" w:themeColor="text1"/>
        </w:rPr>
        <w:t>Gospels</w:t>
      </w:r>
    </w:p>
    <w:p w:rsidR="00D568D8" w:rsidRPr="00D568D8" w:rsidRDefault="00D568D8" w:rsidP="000B0993">
      <w:pPr>
        <w:spacing w:before="360"/>
        <w:rPr>
          <w:rFonts w:ascii="Calibri" w:hAnsi="Calibri"/>
          <w:b/>
          <w:szCs w:val="24"/>
        </w:rPr>
      </w:pPr>
      <w:r w:rsidRPr="00D568D8">
        <w:rPr>
          <w:rFonts w:ascii="Calibri" w:hAnsi="Calibri"/>
          <w:b/>
          <w:szCs w:val="24"/>
        </w:rPr>
        <w:t xml:space="preserve">I. Jesus is AWESOME because </w:t>
      </w:r>
      <w:r>
        <w:rPr>
          <w:rFonts w:ascii="Calibri" w:hAnsi="Calibri"/>
          <w:b/>
          <w:szCs w:val="24"/>
        </w:rPr>
        <w:t>H</w:t>
      </w:r>
      <w:r w:rsidRPr="00D568D8">
        <w:rPr>
          <w:rFonts w:ascii="Calibri" w:hAnsi="Calibri"/>
          <w:b/>
          <w:szCs w:val="24"/>
        </w:rPr>
        <w:t xml:space="preserve">e is the </w:t>
      </w:r>
      <w:r>
        <w:rPr>
          <w:rFonts w:ascii="Calibri" w:hAnsi="Calibri"/>
          <w:b/>
          <w:szCs w:val="24"/>
        </w:rPr>
        <w:t>f</w:t>
      </w:r>
      <w:r w:rsidRPr="00D568D8">
        <w:rPr>
          <w:rFonts w:ascii="Calibri" w:hAnsi="Calibri"/>
          <w:b/>
          <w:szCs w:val="24"/>
        </w:rPr>
        <w:t xml:space="preserve">ulfillment of </w:t>
      </w:r>
      <w:r>
        <w:rPr>
          <w:rFonts w:ascii="Calibri" w:hAnsi="Calibri"/>
          <w:b/>
          <w:szCs w:val="24"/>
        </w:rPr>
        <w:t>s</w:t>
      </w:r>
      <w:r w:rsidRPr="00D568D8">
        <w:rPr>
          <w:rFonts w:ascii="Calibri" w:hAnsi="Calibri"/>
          <w:b/>
          <w:szCs w:val="24"/>
        </w:rPr>
        <w:t xml:space="preserve">criptural </w:t>
      </w:r>
      <w:r>
        <w:rPr>
          <w:rFonts w:ascii="Calibri" w:hAnsi="Calibri"/>
          <w:b/>
          <w:szCs w:val="24"/>
        </w:rPr>
        <w:t>p</w:t>
      </w:r>
      <w:r w:rsidRPr="00D568D8">
        <w:rPr>
          <w:rFonts w:ascii="Calibri" w:hAnsi="Calibri"/>
          <w:b/>
          <w:szCs w:val="24"/>
        </w:rPr>
        <w:t xml:space="preserve">romises of a </w:t>
      </w:r>
      <w:r>
        <w:rPr>
          <w:rFonts w:ascii="Calibri" w:hAnsi="Calibri"/>
          <w:b/>
          <w:szCs w:val="24"/>
        </w:rPr>
        <w:t>c</w:t>
      </w:r>
      <w:r w:rsidRPr="00D568D8">
        <w:rPr>
          <w:rFonts w:ascii="Calibri" w:hAnsi="Calibri"/>
          <w:b/>
          <w:szCs w:val="24"/>
        </w:rPr>
        <w:t>oming King (Matthew)</w:t>
      </w:r>
    </w:p>
    <w:p w:rsidR="00D568D8" w:rsidRPr="00D568D8" w:rsidRDefault="00D568D8" w:rsidP="000B0993">
      <w:pPr>
        <w:overflowPunct/>
        <w:autoSpaceDE/>
        <w:autoSpaceDN/>
        <w:adjustRightInd/>
        <w:spacing w:before="360"/>
        <w:ind w:left="180" w:firstLine="0"/>
        <w:textAlignment w:val="auto"/>
        <w:rPr>
          <w:rFonts w:ascii="Calibri" w:hAnsi="Calibri"/>
          <w:szCs w:val="24"/>
        </w:rPr>
      </w:pPr>
      <w:r w:rsidRPr="00D568D8">
        <w:rPr>
          <w:rFonts w:ascii="Calibri" w:hAnsi="Calibri"/>
          <w:szCs w:val="24"/>
        </w:rPr>
        <w:t xml:space="preserve">A. Jesus is royalty </w:t>
      </w:r>
    </w:p>
    <w:p w:rsidR="00D568D8" w:rsidRPr="00D568D8" w:rsidRDefault="00D568D8" w:rsidP="000B0993">
      <w:pPr>
        <w:overflowPunct/>
        <w:autoSpaceDE/>
        <w:autoSpaceDN/>
        <w:adjustRightInd/>
        <w:spacing w:before="360"/>
        <w:ind w:left="180" w:firstLine="0"/>
        <w:textAlignment w:val="auto"/>
        <w:rPr>
          <w:rFonts w:ascii="Calibri" w:hAnsi="Calibri"/>
          <w:szCs w:val="24"/>
        </w:rPr>
      </w:pPr>
      <w:r w:rsidRPr="00D568D8">
        <w:rPr>
          <w:rFonts w:ascii="Calibri" w:hAnsi="Calibri"/>
          <w:szCs w:val="24"/>
        </w:rPr>
        <w:t xml:space="preserve">B. Jesus is born of a virgin </w:t>
      </w:r>
    </w:p>
    <w:p w:rsidR="00D568D8" w:rsidRPr="00D568D8" w:rsidRDefault="00D568D8" w:rsidP="000B0993">
      <w:pPr>
        <w:overflowPunct/>
        <w:autoSpaceDE/>
        <w:autoSpaceDN/>
        <w:adjustRightInd/>
        <w:spacing w:before="360"/>
        <w:ind w:left="180" w:firstLine="0"/>
        <w:textAlignment w:val="auto"/>
        <w:rPr>
          <w:rFonts w:ascii="Calibri" w:hAnsi="Calibri"/>
          <w:szCs w:val="24"/>
        </w:rPr>
      </w:pPr>
      <w:r w:rsidRPr="00D568D8">
        <w:rPr>
          <w:rFonts w:ascii="Calibri" w:hAnsi="Calibri"/>
          <w:szCs w:val="24"/>
        </w:rPr>
        <w:t xml:space="preserve">C. Jesus returns from Egypt </w:t>
      </w:r>
    </w:p>
    <w:p w:rsidR="00D568D8" w:rsidRPr="00D568D8" w:rsidRDefault="00D568D8" w:rsidP="000B0993">
      <w:pPr>
        <w:overflowPunct/>
        <w:autoSpaceDE/>
        <w:autoSpaceDN/>
        <w:adjustRightInd/>
        <w:spacing w:before="360"/>
        <w:ind w:left="180" w:firstLine="0"/>
        <w:textAlignment w:val="auto"/>
        <w:rPr>
          <w:rFonts w:ascii="Calibri" w:hAnsi="Calibri"/>
          <w:szCs w:val="24"/>
        </w:rPr>
      </w:pPr>
      <w:r w:rsidRPr="00D568D8">
        <w:rPr>
          <w:rFonts w:ascii="Calibri" w:hAnsi="Calibri"/>
          <w:szCs w:val="24"/>
        </w:rPr>
        <w:t>D. The mission of John the Baptist</w:t>
      </w:r>
    </w:p>
    <w:p w:rsidR="00D568D8" w:rsidRPr="00D568D8" w:rsidRDefault="00D568D8" w:rsidP="000B0993">
      <w:pPr>
        <w:overflowPunct/>
        <w:autoSpaceDE/>
        <w:autoSpaceDN/>
        <w:adjustRightInd/>
        <w:spacing w:before="360"/>
        <w:ind w:left="180" w:firstLine="0"/>
        <w:textAlignment w:val="auto"/>
        <w:rPr>
          <w:rFonts w:ascii="Calibri" w:hAnsi="Calibri"/>
          <w:szCs w:val="24"/>
        </w:rPr>
      </w:pPr>
      <w:r w:rsidRPr="00D568D8">
        <w:rPr>
          <w:rFonts w:ascii="Calibri" w:hAnsi="Calibri"/>
          <w:szCs w:val="24"/>
        </w:rPr>
        <w:t>E. Jesus brings sight to the blind, hearing to the deaf, and freedom to those who are captiv</w:t>
      </w:r>
      <w:bookmarkStart w:id="0" w:name="_GoBack"/>
      <w:bookmarkEnd w:id="0"/>
      <w:r w:rsidRPr="00D568D8">
        <w:rPr>
          <w:rFonts w:ascii="Calibri" w:hAnsi="Calibri"/>
          <w:szCs w:val="24"/>
        </w:rPr>
        <w:t>e</w:t>
      </w:r>
    </w:p>
    <w:p w:rsidR="00D568D8" w:rsidRPr="00D568D8" w:rsidRDefault="00D568D8" w:rsidP="000B0993">
      <w:pPr>
        <w:overflowPunct/>
        <w:autoSpaceDE/>
        <w:autoSpaceDN/>
        <w:adjustRightInd/>
        <w:spacing w:before="360"/>
        <w:ind w:left="180" w:firstLine="0"/>
        <w:textAlignment w:val="auto"/>
        <w:rPr>
          <w:rFonts w:ascii="Calibri" w:hAnsi="Calibri"/>
          <w:szCs w:val="24"/>
        </w:rPr>
      </w:pPr>
      <w:r w:rsidRPr="00D568D8">
        <w:rPr>
          <w:rFonts w:ascii="Calibri" w:hAnsi="Calibri"/>
          <w:szCs w:val="24"/>
        </w:rPr>
        <w:t>F. Jesus is put to death in fulfillment of the Scripture</w:t>
      </w:r>
    </w:p>
    <w:p w:rsidR="00D568D8" w:rsidRPr="00D568D8" w:rsidRDefault="00D568D8" w:rsidP="000B0993">
      <w:pPr>
        <w:spacing w:before="360"/>
        <w:rPr>
          <w:rFonts w:ascii="Calibri" w:hAnsi="Calibri"/>
          <w:b/>
          <w:szCs w:val="24"/>
        </w:rPr>
      </w:pPr>
      <w:r w:rsidRPr="00D568D8">
        <w:rPr>
          <w:rFonts w:ascii="Calibri" w:hAnsi="Calibri"/>
          <w:b/>
          <w:szCs w:val="24"/>
        </w:rPr>
        <w:t xml:space="preserve">II. Jesus is AWESOME because </w:t>
      </w:r>
      <w:r>
        <w:rPr>
          <w:rFonts w:ascii="Calibri" w:hAnsi="Calibri"/>
          <w:b/>
          <w:szCs w:val="24"/>
        </w:rPr>
        <w:t>H</w:t>
      </w:r>
      <w:r w:rsidRPr="00D568D8">
        <w:rPr>
          <w:rFonts w:ascii="Calibri" w:hAnsi="Calibri"/>
          <w:b/>
          <w:szCs w:val="24"/>
        </w:rPr>
        <w:t xml:space="preserve">e is the Suffering Servant come to </w:t>
      </w:r>
      <w:r>
        <w:rPr>
          <w:rFonts w:ascii="Calibri" w:hAnsi="Calibri"/>
          <w:b/>
          <w:szCs w:val="24"/>
        </w:rPr>
        <w:t>ransom y</w:t>
      </w:r>
      <w:r w:rsidRPr="00D568D8">
        <w:rPr>
          <w:rFonts w:ascii="Calibri" w:hAnsi="Calibri"/>
          <w:b/>
          <w:szCs w:val="24"/>
        </w:rPr>
        <w:t xml:space="preserve">ou and </w:t>
      </w:r>
      <w:r>
        <w:rPr>
          <w:rFonts w:ascii="Calibri" w:hAnsi="Calibri"/>
          <w:b/>
          <w:szCs w:val="24"/>
        </w:rPr>
        <w:t>m</w:t>
      </w:r>
      <w:r w:rsidRPr="00D568D8">
        <w:rPr>
          <w:rFonts w:ascii="Calibri" w:hAnsi="Calibri"/>
          <w:b/>
          <w:szCs w:val="24"/>
        </w:rPr>
        <w:t>e (Mark)</w:t>
      </w:r>
    </w:p>
    <w:p w:rsidR="0057758C" w:rsidRDefault="00D568D8" w:rsidP="000B0993">
      <w:pPr>
        <w:spacing w:before="360"/>
        <w:ind w:left="270" w:firstLine="0"/>
        <w:rPr>
          <w:rFonts w:ascii="Calibri" w:hAnsi="Calibri"/>
          <w:i/>
          <w:szCs w:val="24"/>
        </w:rPr>
      </w:pPr>
      <w:r w:rsidRPr="00D568D8">
        <w:rPr>
          <w:rFonts w:ascii="Calibri" w:hAnsi="Calibri"/>
          <w:b/>
          <w:szCs w:val="24"/>
        </w:rPr>
        <w:t>Mark 8:27-29</w:t>
      </w:r>
      <w:r w:rsidRPr="00D568D8">
        <w:rPr>
          <w:rFonts w:ascii="Calibri" w:hAnsi="Calibri"/>
          <w:szCs w:val="24"/>
        </w:rPr>
        <w:t xml:space="preserve"> </w:t>
      </w:r>
      <w:r>
        <w:rPr>
          <w:rFonts w:ascii="Calibri" w:hAnsi="Calibri"/>
          <w:szCs w:val="24"/>
        </w:rPr>
        <w:t xml:space="preserve">- </w:t>
      </w:r>
      <w:r w:rsidRPr="00D568D8">
        <w:rPr>
          <w:rFonts w:ascii="Calibri" w:hAnsi="Calibri"/>
          <w:i/>
          <w:szCs w:val="24"/>
        </w:rPr>
        <w:t>Jesus went out, along with His disciples, to the villages of Caesarea Philippi; and on the way He questioned His disciples, saying to them, “Who do people say that I am?” They told Him, saying, “John the Baptist; and others say Elijah; but others, one of the prophets.” And He continued by questioning them, “But who do you say that I am?” Peter answered and said to Him, “You are the Christ.”</w:t>
      </w:r>
    </w:p>
    <w:p w:rsidR="0057758C" w:rsidRDefault="0057758C" w:rsidP="0057758C">
      <w:pPr>
        <w:ind w:left="270" w:firstLine="0"/>
        <w:rPr>
          <w:rFonts w:ascii="Calibri" w:hAnsi="Calibri"/>
          <w:i/>
          <w:szCs w:val="24"/>
        </w:rPr>
      </w:pPr>
    </w:p>
    <w:tbl>
      <w:tblPr>
        <w:tblStyle w:val="TableGrid"/>
        <w:tblW w:w="0" w:type="auto"/>
        <w:tblInd w:w="378" w:type="dxa"/>
        <w:tblLayout w:type="fixed"/>
        <w:tblLook w:val="04A0" w:firstRow="1" w:lastRow="0" w:firstColumn="1" w:lastColumn="0" w:noHBand="0" w:noVBand="1"/>
      </w:tblPr>
      <w:tblGrid>
        <w:gridCol w:w="1110"/>
        <w:gridCol w:w="3507"/>
        <w:gridCol w:w="2421"/>
        <w:gridCol w:w="3870"/>
      </w:tblGrid>
      <w:tr w:rsidR="0057758C" w:rsidTr="0057758C">
        <w:tc>
          <w:tcPr>
            <w:tcW w:w="1110" w:type="dxa"/>
          </w:tcPr>
          <w:p w:rsidR="0057758C" w:rsidRPr="0057758C" w:rsidRDefault="0057758C" w:rsidP="00642ED9">
            <w:r w:rsidRPr="0057758C">
              <w:t>Unit #1</w:t>
            </w:r>
          </w:p>
        </w:tc>
        <w:tc>
          <w:tcPr>
            <w:tcW w:w="3507" w:type="dxa"/>
          </w:tcPr>
          <w:p w:rsidR="0057758C" w:rsidRPr="0057758C" w:rsidRDefault="0057758C" w:rsidP="00642ED9">
            <w:r w:rsidRPr="0057758C">
              <w:t>Passion Prediction (8:31)</w:t>
            </w:r>
          </w:p>
          <w:p w:rsidR="0057758C" w:rsidRPr="0057758C" w:rsidRDefault="0057758C" w:rsidP="00642ED9"/>
          <w:p w:rsidR="0057758C" w:rsidRPr="0057758C" w:rsidRDefault="0057758C" w:rsidP="0057758C">
            <w:pPr>
              <w:pStyle w:val="ListParagraph"/>
              <w:numPr>
                <w:ilvl w:val="0"/>
                <w:numId w:val="16"/>
              </w:numPr>
              <w:overflowPunct/>
              <w:autoSpaceDE/>
              <w:autoSpaceDN/>
              <w:adjustRightInd/>
              <w:textAlignment w:val="auto"/>
            </w:pPr>
            <w:r w:rsidRPr="0057758C">
              <w:t>Suffering</w:t>
            </w:r>
          </w:p>
          <w:p w:rsidR="0057758C" w:rsidRPr="0057758C" w:rsidRDefault="0057758C" w:rsidP="0057758C">
            <w:pPr>
              <w:pStyle w:val="ListParagraph"/>
              <w:numPr>
                <w:ilvl w:val="0"/>
                <w:numId w:val="16"/>
              </w:numPr>
              <w:overflowPunct/>
              <w:autoSpaceDE/>
              <w:autoSpaceDN/>
              <w:adjustRightInd/>
              <w:textAlignment w:val="auto"/>
            </w:pPr>
            <w:r w:rsidRPr="0057758C">
              <w:t>Death</w:t>
            </w:r>
          </w:p>
          <w:p w:rsidR="0057758C" w:rsidRPr="0057758C" w:rsidRDefault="0057758C" w:rsidP="0057758C">
            <w:pPr>
              <w:pStyle w:val="ListParagraph"/>
              <w:numPr>
                <w:ilvl w:val="0"/>
                <w:numId w:val="16"/>
              </w:numPr>
              <w:overflowPunct/>
              <w:autoSpaceDE/>
              <w:autoSpaceDN/>
              <w:adjustRightInd/>
              <w:textAlignment w:val="auto"/>
            </w:pPr>
            <w:r w:rsidRPr="0057758C">
              <w:t>Rise Again</w:t>
            </w:r>
          </w:p>
        </w:tc>
        <w:tc>
          <w:tcPr>
            <w:tcW w:w="2421" w:type="dxa"/>
          </w:tcPr>
          <w:p w:rsidR="0057758C" w:rsidRPr="0057758C" w:rsidRDefault="0057758C" w:rsidP="00642ED9">
            <w:r w:rsidRPr="0057758C">
              <w:t>Disciples’ reaction (8:32-33)</w:t>
            </w:r>
          </w:p>
          <w:p w:rsidR="0057758C" w:rsidRPr="0057758C" w:rsidRDefault="0057758C" w:rsidP="00642ED9"/>
          <w:p w:rsidR="0057758C" w:rsidRPr="0057758C" w:rsidRDefault="0057758C" w:rsidP="0057758C">
            <w:pPr>
              <w:pStyle w:val="ListParagraph"/>
              <w:numPr>
                <w:ilvl w:val="0"/>
                <w:numId w:val="16"/>
              </w:numPr>
              <w:overflowPunct/>
              <w:autoSpaceDE/>
              <w:autoSpaceDN/>
              <w:adjustRightInd/>
              <w:textAlignment w:val="auto"/>
            </w:pPr>
            <w:r w:rsidRPr="0057758C">
              <w:t>Rebuke</w:t>
            </w:r>
          </w:p>
        </w:tc>
        <w:tc>
          <w:tcPr>
            <w:tcW w:w="3870" w:type="dxa"/>
          </w:tcPr>
          <w:p w:rsidR="0057758C" w:rsidRPr="0057758C" w:rsidRDefault="0057758C" w:rsidP="00642ED9">
            <w:r w:rsidRPr="0057758C">
              <w:t>Discipleship Lessons</w:t>
            </w:r>
          </w:p>
          <w:p w:rsidR="0057758C" w:rsidRPr="0057758C" w:rsidRDefault="0057758C" w:rsidP="0057758C">
            <w:pPr>
              <w:pStyle w:val="ListParagraph"/>
              <w:numPr>
                <w:ilvl w:val="0"/>
                <w:numId w:val="17"/>
              </w:numPr>
              <w:overflowPunct/>
              <w:autoSpaceDE/>
              <w:autoSpaceDN/>
              <w:adjustRightInd/>
              <w:textAlignment w:val="auto"/>
            </w:pPr>
            <w:r w:rsidRPr="0057758C">
              <w:t>Followers of Jesus deny themselves and take up their cross (8:34-38)</w:t>
            </w:r>
          </w:p>
          <w:p w:rsidR="0057758C" w:rsidRPr="0057758C" w:rsidRDefault="0057758C" w:rsidP="0057758C">
            <w:pPr>
              <w:pStyle w:val="ListParagraph"/>
              <w:numPr>
                <w:ilvl w:val="0"/>
                <w:numId w:val="17"/>
              </w:numPr>
              <w:overflowPunct/>
              <w:autoSpaceDE/>
              <w:autoSpaceDN/>
              <w:adjustRightInd/>
              <w:textAlignment w:val="auto"/>
            </w:pPr>
            <w:r w:rsidRPr="0057758C">
              <w:t>Cost and hope of discipleship (9:1-13)</w:t>
            </w:r>
          </w:p>
          <w:p w:rsidR="0057758C" w:rsidRPr="0057758C" w:rsidRDefault="0057758C" w:rsidP="0057758C">
            <w:pPr>
              <w:pStyle w:val="ListParagraph"/>
              <w:numPr>
                <w:ilvl w:val="0"/>
                <w:numId w:val="17"/>
              </w:numPr>
              <w:overflowPunct/>
              <w:autoSpaceDE/>
              <w:autoSpaceDN/>
              <w:adjustRightInd/>
              <w:textAlignment w:val="auto"/>
            </w:pPr>
            <w:r w:rsidRPr="0057758C">
              <w:t>Dependence on God through prayer (9:14-29)</w:t>
            </w:r>
          </w:p>
          <w:p w:rsidR="0057758C" w:rsidRPr="0057758C" w:rsidRDefault="0057758C" w:rsidP="00642ED9"/>
        </w:tc>
      </w:tr>
      <w:tr w:rsidR="0057758C" w:rsidTr="0057758C">
        <w:tc>
          <w:tcPr>
            <w:tcW w:w="1110" w:type="dxa"/>
          </w:tcPr>
          <w:p w:rsidR="0057758C" w:rsidRPr="0057758C" w:rsidRDefault="0057758C" w:rsidP="00642ED9">
            <w:r w:rsidRPr="0057758C">
              <w:t>Unit #2</w:t>
            </w:r>
          </w:p>
        </w:tc>
        <w:tc>
          <w:tcPr>
            <w:tcW w:w="3507" w:type="dxa"/>
          </w:tcPr>
          <w:p w:rsidR="0057758C" w:rsidRPr="0057758C" w:rsidRDefault="0057758C" w:rsidP="00642ED9">
            <w:r w:rsidRPr="0057758C">
              <w:t>Passion Prediction (9:30-31)</w:t>
            </w:r>
          </w:p>
          <w:p w:rsidR="0057758C" w:rsidRPr="0057758C" w:rsidRDefault="0057758C" w:rsidP="00642ED9"/>
          <w:p w:rsidR="0057758C" w:rsidRPr="0057758C" w:rsidRDefault="0057758C" w:rsidP="0057758C">
            <w:pPr>
              <w:pStyle w:val="ListParagraph"/>
              <w:numPr>
                <w:ilvl w:val="0"/>
                <w:numId w:val="16"/>
              </w:numPr>
              <w:overflowPunct/>
              <w:autoSpaceDE/>
              <w:autoSpaceDN/>
              <w:adjustRightInd/>
              <w:textAlignment w:val="auto"/>
            </w:pPr>
            <w:r w:rsidRPr="0057758C">
              <w:t>Suffering</w:t>
            </w:r>
          </w:p>
          <w:p w:rsidR="0057758C" w:rsidRPr="0057758C" w:rsidRDefault="0057758C" w:rsidP="0057758C">
            <w:pPr>
              <w:pStyle w:val="ListParagraph"/>
              <w:numPr>
                <w:ilvl w:val="0"/>
                <w:numId w:val="16"/>
              </w:numPr>
              <w:overflowPunct/>
              <w:autoSpaceDE/>
              <w:autoSpaceDN/>
              <w:adjustRightInd/>
              <w:textAlignment w:val="auto"/>
            </w:pPr>
            <w:r w:rsidRPr="0057758C">
              <w:t>Death</w:t>
            </w:r>
          </w:p>
          <w:p w:rsidR="0057758C" w:rsidRPr="0057758C" w:rsidRDefault="0057758C" w:rsidP="0057758C">
            <w:pPr>
              <w:pStyle w:val="ListParagraph"/>
              <w:numPr>
                <w:ilvl w:val="0"/>
                <w:numId w:val="16"/>
              </w:numPr>
              <w:overflowPunct/>
              <w:autoSpaceDE/>
              <w:autoSpaceDN/>
              <w:adjustRightInd/>
              <w:textAlignment w:val="auto"/>
            </w:pPr>
            <w:r w:rsidRPr="0057758C">
              <w:t>Rise Again</w:t>
            </w:r>
          </w:p>
        </w:tc>
        <w:tc>
          <w:tcPr>
            <w:tcW w:w="2421" w:type="dxa"/>
          </w:tcPr>
          <w:p w:rsidR="0057758C" w:rsidRPr="0057758C" w:rsidRDefault="0057758C" w:rsidP="00642ED9">
            <w:r w:rsidRPr="0057758C">
              <w:t>Disciples’ Reaction (9:32)</w:t>
            </w:r>
          </w:p>
          <w:p w:rsidR="0057758C" w:rsidRPr="0057758C" w:rsidRDefault="0057758C" w:rsidP="00642ED9"/>
          <w:p w:rsidR="0057758C" w:rsidRPr="0057758C" w:rsidRDefault="0057758C" w:rsidP="0057758C">
            <w:pPr>
              <w:pStyle w:val="ListParagraph"/>
              <w:numPr>
                <w:ilvl w:val="0"/>
                <w:numId w:val="16"/>
              </w:numPr>
              <w:overflowPunct/>
              <w:autoSpaceDE/>
              <w:autoSpaceDN/>
              <w:adjustRightInd/>
              <w:textAlignment w:val="auto"/>
            </w:pPr>
            <w:r w:rsidRPr="0057758C">
              <w:t>Confusion</w:t>
            </w:r>
          </w:p>
        </w:tc>
        <w:tc>
          <w:tcPr>
            <w:tcW w:w="3870" w:type="dxa"/>
          </w:tcPr>
          <w:p w:rsidR="0057758C" w:rsidRPr="0057758C" w:rsidRDefault="0057758C" w:rsidP="00642ED9">
            <w:r w:rsidRPr="0057758C">
              <w:t>Discipleship Lessons</w:t>
            </w:r>
          </w:p>
          <w:p w:rsidR="0057758C" w:rsidRPr="0057758C" w:rsidRDefault="0057758C" w:rsidP="0057758C">
            <w:pPr>
              <w:pStyle w:val="ListParagraph"/>
              <w:numPr>
                <w:ilvl w:val="0"/>
                <w:numId w:val="18"/>
              </w:numPr>
              <w:overflowPunct/>
              <w:autoSpaceDE/>
              <w:autoSpaceDN/>
              <w:adjustRightInd/>
              <w:textAlignment w:val="auto"/>
            </w:pPr>
            <w:r w:rsidRPr="0057758C">
              <w:t>The Greatest is the greatest servant (9:33-37)</w:t>
            </w:r>
          </w:p>
          <w:p w:rsidR="0057758C" w:rsidRPr="0057758C" w:rsidRDefault="0057758C" w:rsidP="0057758C">
            <w:pPr>
              <w:pStyle w:val="ListParagraph"/>
              <w:numPr>
                <w:ilvl w:val="0"/>
                <w:numId w:val="18"/>
              </w:numPr>
              <w:overflowPunct/>
              <w:autoSpaceDE/>
              <w:autoSpaceDN/>
              <w:adjustRightInd/>
              <w:textAlignment w:val="auto"/>
            </w:pPr>
            <w:r w:rsidRPr="0057758C">
              <w:t>Disciples must be characterized by humility (9:38-50)</w:t>
            </w:r>
          </w:p>
          <w:p w:rsidR="0057758C" w:rsidRPr="0057758C" w:rsidRDefault="0057758C" w:rsidP="0057758C">
            <w:pPr>
              <w:pStyle w:val="ListParagraph"/>
              <w:numPr>
                <w:ilvl w:val="0"/>
                <w:numId w:val="18"/>
              </w:numPr>
              <w:overflowPunct/>
              <w:autoSpaceDE/>
              <w:autoSpaceDN/>
              <w:adjustRightInd/>
              <w:textAlignment w:val="auto"/>
            </w:pPr>
            <w:r w:rsidRPr="0057758C">
              <w:t>Disciples fulfill God’s plan for marriage (10:1-12) --  Problem of self interest</w:t>
            </w:r>
          </w:p>
          <w:p w:rsidR="0057758C" w:rsidRPr="0057758C" w:rsidRDefault="0057758C" w:rsidP="0057758C">
            <w:pPr>
              <w:pStyle w:val="ListParagraph"/>
              <w:numPr>
                <w:ilvl w:val="0"/>
                <w:numId w:val="18"/>
              </w:numPr>
              <w:overflowPunct/>
              <w:autoSpaceDE/>
              <w:autoSpaceDN/>
              <w:adjustRightInd/>
              <w:textAlignment w:val="auto"/>
            </w:pPr>
            <w:r w:rsidRPr="0057758C">
              <w:t>Disciples understand they enter empty handed (10:13-31)—Problem of Self Achievement</w:t>
            </w:r>
          </w:p>
        </w:tc>
      </w:tr>
      <w:tr w:rsidR="0057758C" w:rsidTr="0057758C">
        <w:tc>
          <w:tcPr>
            <w:tcW w:w="1110" w:type="dxa"/>
          </w:tcPr>
          <w:p w:rsidR="0057758C" w:rsidRPr="0057758C" w:rsidRDefault="0057758C" w:rsidP="00642ED9">
            <w:r w:rsidRPr="0057758C">
              <w:t>Unit #3</w:t>
            </w:r>
          </w:p>
        </w:tc>
        <w:tc>
          <w:tcPr>
            <w:tcW w:w="3507" w:type="dxa"/>
          </w:tcPr>
          <w:p w:rsidR="0057758C" w:rsidRPr="0057758C" w:rsidRDefault="0057758C" w:rsidP="00642ED9">
            <w:r w:rsidRPr="0057758C">
              <w:t>Passion Prediction (10:32-34)</w:t>
            </w:r>
          </w:p>
          <w:p w:rsidR="0057758C" w:rsidRPr="0057758C" w:rsidRDefault="0057758C" w:rsidP="00642ED9"/>
          <w:p w:rsidR="0057758C" w:rsidRPr="0057758C" w:rsidRDefault="0057758C" w:rsidP="0057758C">
            <w:pPr>
              <w:pStyle w:val="ListParagraph"/>
              <w:numPr>
                <w:ilvl w:val="0"/>
                <w:numId w:val="16"/>
              </w:numPr>
              <w:overflowPunct/>
              <w:autoSpaceDE/>
              <w:autoSpaceDN/>
              <w:adjustRightInd/>
              <w:textAlignment w:val="auto"/>
            </w:pPr>
            <w:r w:rsidRPr="0057758C">
              <w:lastRenderedPageBreak/>
              <w:t>Suffering</w:t>
            </w:r>
          </w:p>
          <w:p w:rsidR="0057758C" w:rsidRPr="0057758C" w:rsidRDefault="0057758C" w:rsidP="0057758C">
            <w:pPr>
              <w:pStyle w:val="ListParagraph"/>
              <w:numPr>
                <w:ilvl w:val="0"/>
                <w:numId w:val="16"/>
              </w:numPr>
              <w:overflowPunct/>
              <w:autoSpaceDE/>
              <w:autoSpaceDN/>
              <w:adjustRightInd/>
              <w:textAlignment w:val="auto"/>
            </w:pPr>
            <w:r w:rsidRPr="0057758C">
              <w:t>Death</w:t>
            </w:r>
          </w:p>
          <w:p w:rsidR="0057758C" w:rsidRPr="0057758C" w:rsidRDefault="0057758C" w:rsidP="0057758C">
            <w:pPr>
              <w:pStyle w:val="ListParagraph"/>
              <w:numPr>
                <w:ilvl w:val="0"/>
                <w:numId w:val="16"/>
              </w:numPr>
              <w:overflowPunct/>
              <w:autoSpaceDE/>
              <w:autoSpaceDN/>
              <w:adjustRightInd/>
              <w:textAlignment w:val="auto"/>
            </w:pPr>
            <w:r w:rsidRPr="0057758C">
              <w:t>Rise Again</w:t>
            </w:r>
          </w:p>
        </w:tc>
        <w:tc>
          <w:tcPr>
            <w:tcW w:w="2421" w:type="dxa"/>
          </w:tcPr>
          <w:p w:rsidR="0057758C" w:rsidRPr="0057758C" w:rsidRDefault="0057758C" w:rsidP="00642ED9">
            <w:r w:rsidRPr="0057758C">
              <w:lastRenderedPageBreak/>
              <w:t>Disciples’ Reaction (10:35-41)</w:t>
            </w:r>
          </w:p>
          <w:p w:rsidR="0057758C" w:rsidRPr="0057758C" w:rsidRDefault="0057758C" w:rsidP="00642ED9"/>
          <w:p w:rsidR="0057758C" w:rsidRPr="0057758C" w:rsidRDefault="0057758C" w:rsidP="0057758C">
            <w:pPr>
              <w:pStyle w:val="ListParagraph"/>
              <w:numPr>
                <w:ilvl w:val="0"/>
                <w:numId w:val="16"/>
              </w:numPr>
              <w:overflowPunct/>
              <w:autoSpaceDE/>
              <w:autoSpaceDN/>
              <w:adjustRightInd/>
              <w:textAlignment w:val="auto"/>
            </w:pPr>
            <w:r w:rsidRPr="0057758C">
              <w:t>Request for honor</w:t>
            </w:r>
          </w:p>
        </w:tc>
        <w:tc>
          <w:tcPr>
            <w:tcW w:w="3870" w:type="dxa"/>
          </w:tcPr>
          <w:p w:rsidR="0057758C" w:rsidRPr="0057758C" w:rsidRDefault="0057758C" w:rsidP="00642ED9">
            <w:r w:rsidRPr="0057758C">
              <w:lastRenderedPageBreak/>
              <w:t>Discipleship Lessons</w:t>
            </w:r>
          </w:p>
          <w:p w:rsidR="0057758C" w:rsidRPr="0057758C" w:rsidRDefault="0057758C" w:rsidP="0057758C">
            <w:pPr>
              <w:pStyle w:val="ListParagraph"/>
              <w:numPr>
                <w:ilvl w:val="0"/>
                <w:numId w:val="19"/>
              </w:numPr>
              <w:overflowPunct/>
              <w:autoSpaceDE/>
              <w:autoSpaceDN/>
              <w:adjustRightInd/>
              <w:textAlignment w:val="auto"/>
            </w:pPr>
            <w:r w:rsidRPr="0057758C">
              <w:t xml:space="preserve">Importance of </w:t>
            </w:r>
            <w:proofErr w:type="spellStart"/>
            <w:r w:rsidRPr="0057758C">
              <w:t>Servanthood</w:t>
            </w:r>
            <w:proofErr w:type="spellEnd"/>
            <w:r w:rsidRPr="0057758C">
              <w:t xml:space="preserve"> </w:t>
            </w:r>
            <w:r w:rsidRPr="0057758C">
              <w:lastRenderedPageBreak/>
              <w:t>(10:42-45)</w:t>
            </w:r>
          </w:p>
          <w:p w:rsidR="0057758C" w:rsidRPr="0057758C" w:rsidRDefault="0057758C" w:rsidP="0057758C">
            <w:pPr>
              <w:pStyle w:val="ListParagraph"/>
              <w:numPr>
                <w:ilvl w:val="0"/>
                <w:numId w:val="19"/>
              </w:numPr>
              <w:overflowPunct/>
              <w:autoSpaceDE/>
              <w:autoSpaceDN/>
              <w:adjustRightInd/>
              <w:textAlignment w:val="auto"/>
            </w:pPr>
            <w:r w:rsidRPr="0057758C">
              <w:t>Importance of Following Jesus (10:46-52)</w:t>
            </w:r>
          </w:p>
        </w:tc>
      </w:tr>
    </w:tbl>
    <w:p w:rsidR="00D568D8" w:rsidRPr="00D568D8" w:rsidRDefault="00D568D8" w:rsidP="000B0993">
      <w:pPr>
        <w:spacing w:before="360"/>
        <w:ind w:left="270" w:firstLine="0"/>
        <w:rPr>
          <w:rFonts w:ascii="Calibri" w:hAnsi="Calibri"/>
          <w:i/>
          <w:szCs w:val="24"/>
        </w:rPr>
      </w:pPr>
      <w:r w:rsidRPr="00D568D8">
        <w:rPr>
          <w:rFonts w:ascii="Calibri" w:hAnsi="Calibri"/>
          <w:b/>
          <w:szCs w:val="24"/>
        </w:rPr>
        <w:lastRenderedPageBreak/>
        <w:t>Mark 10:45</w:t>
      </w:r>
      <w:r w:rsidRPr="00D568D8">
        <w:rPr>
          <w:rFonts w:ascii="Calibri" w:hAnsi="Calibri"/>
          <w:szCs w:val="24"/>
        </w:rPr>
        <w:t xml:space="preserve"> </w:t>
      </w:r>
      <w:r>
        <w:rPr>
          <w:rFonts w:ascii="Calibri" w:hAnsi="Calibri"/>
          <w:szCs w:val="24"/>
        </w:rPr>
        <w:t xml:space="preserve">- </w:t>
      </w:r>
      <w:r w:rsidRPr="00D568D8">
        <w:rPr>
          <w:rFonts w:ascii="Calibri" w:hAnsi="Calibri"/>
          <w:i/>
          <w:szCs w:val="24"/>
        </w:rPr>
        <w:t>For even the Son of Man did not come to be served, but to serve, and to give His life a ransom for many.</w:t>
      </w:r>
    </w:p>
    <w:p w:rsidR="00D568D8" w:rsidRPr="00D568D8" w:rsidRDefault="00D568D8" w:rsidP="000B0993">
      <w:pPr>
        <w:spacing w:before="360"/>
        <w:rPr>
          <w:rFonts w:ascii="Calibri" w:hAnsi="Calibri"/>
          <w:b/>
          <w:szCs w:val="24"/>
        </w:rPr>
      </w:pPr>
      <w:r w:rsidRPr="00D568D8">
        <w:rPr>
          <w:rFonts w:ascii="Calibri" w:hAnsi="Calibri"/>
          <w:b/>
          <w:szCs w:val="24"/>
        </w:rPr>
        <w:t>III. Jesus is AWESOME because we can be confident in Jesus’ story (Luke)</w:t>
      </w:r>
    </w:p>
    <w:p w:rsidR="00D568D8" w:rsidRPr="00D568D8" w:rsidRDefault="00D568D8" w:rsidP="000B0993">
      <w:pPr>
        <w:spacing w:before="360"/>
        <w:ind w:firstLine="0"/>
        <w:rPr>
          <w:rFonts w:ascii="Calibri" w:hAnsi="Calibri"/>
          <w:szCs w:val="24"/>
        </w:rPr>
      </w:pPr>
      <w:r w:rsidRPr="00D568D8">
        <w:rPr>
          <w:rFonts w:ascii="Calibri" w:hAnsi="Calibri"/>
          <w:b/>
          <w:szCs w:val="24"/>
        </w:rPr>
        <w:t>Luke 1:1-4</w:t>
      </w:r>
      <w:r w:rsidRPr="00D568D8">
        <w:rPr>
          <w:rFonts w:ascii="Calibri" w:hAnsi="Calibri"/>
          <w:szCs w:val="24"/>
        </w:rPr>
        <w:t xml:space="preserve"> - </w:t>
      </w:r>
      <w:r w:rsidRPr="00D568D8">
        <w:rPr>
          <w:rFonts w:ascii="Calibri" w:hAnsi="Calibri"/>
          <w:i/>
          <w:szCs w:val="24"/>
        </w:rPr>
        <w:t xml:space="preserve">Inasmuch as many have undertaken to compile an account of the things accomplished among us, just as they were handed down to us by those who from the beginning were eyewitnesses and servants of the word, it seemed fitting for me as well, having investigated everything carefully from the beginning, to write it out for you in consecutive order, most excellent </w:t>
      </w:r>
      <w:proofErr w:type="spellStart"/>
      <w:r w:rsidRPr="00D568D8">
        <w:rPr>
          <w:rFonts w:ascii="Calibri" w:hAnsi="Calibri"/>
          <w:i/>
          <w:szCs w:val="24"/>
        </w:rPr>
        <w:t>Theophilus</w:t>
      </w:r>
      <w:proofErr w:type="spellEnd"/>
      <w:r w:rsidRPr="00D568D8">
        <w:rPr>
          <w:rFonts w:ascii="Calibri" w:hAnsi="Calibri"/>
          <w:i/>
          <w:szCs w:val="24"/>
        </w:rPr>
        <w:t>; so that you may know the exact truth about the things you have been taught.</w:t>
      </w:r>
      <w:r w:rsidRPr="00D568D8">
        <w:rPr>
          <w:rFonts w:ascii="Calibri" w:hAnsi="Calibri"/>
          <w:szCs w:val="24"/>
        </w:rPr>
        <w:t xml:space="preserve"> </w:t>
      </w:r>
    </w:p>
    <w:p w:rsidR="00D568D8" w:rsidRPr="00D568D8" w:rsidRDefault="00D568D8" w:rsidP="000B0993">
      <w:pPr>
        <w:spacing w:before="360"/>
        <w:rPr>
          <w:rFonts w:ascii="Calibri" w:hAnsi="Calibri"/>
          <w:b/>
          <w:szCs w:val="24"/>
        </w:rPr>
      </w:pPr>
      <w:r w:rsidRPr="00D568D8">
        <w:rPr>
          <w:rFonts w:ascii="Calibri" w:hAnsi="Calibri"/>
          <w:b/>
          <w:szCs w:val="24"/>
        </w:rPr>
        <w:t xml:space="preserve">IV. Jesus is AWESOME because He is the </w:t>
      </w:r>
      <w:r>
        <w:rPr>
          <w:rFonts w:ascii="Calibri" w:hAnsi="Calibri"/>
          <w:b/>
          <w:szCs w:val="24"/>
        </w:rPr>
        <w:t>W</w:t>
      </w:r>
      <w:r w:rsidRPr="00D568D8">
        <w:rPr>
          <w:rFonts w:ascii="Calibri" w:hAnsi="Calibri"/>
          <w:b/>
          <w:szCs w:val="24"/>
        </w:rPr>
        <w:t xml:space="preserve">ay, the </w:t>
      </w:r>
      <w:r>
        <w:rPr>
          <w:rFonts w:ascii="Calibri" w:hAnsi="Calibri"/>
          <w:b/>
          <w:szCs w:val="24"/>
        </w:rPr>
        <w:t>T</w:t>
      </w:r>
      <w:r w:rsidRPr="00D568D8">
        <w:rPr>
          <w:rFonts w:ascii="Calibri" w:hAnsi="Calibri"/>
          <w:b/>
          <w:szCs w:val="24"/>
        </w:rPr>
        <w:t xml:space="preserve">ruth, and the </w:t>
      </w:r>
      <w:r>
        <w:rPr>
          <w:rFonts w:ascii="Calibri" w:hAnsi="Calibri"/>
          <w:b/>
          <w:szCs w:val="24"/>
        </w:rPr>
        <w:t>L</w:t>
      </w:r>
      <w:r w:rsidRPr="00D568D8">
        <w:rPr>
          <w:rFonts w:ascii="Calibri" w:hAnsi="Calibri"/>
          <w:b/>
          <w:szCs w:val="24"/>
        </w:rPr>
        <w:t>ife (John)</w:t>
      </w:r>
    </w:p>
    <w:p w:rsidR="003A04C7" w:rsidRPr="00D568D8" w:rsidRDefault="00D568D8" w:rsidP="000B0993">
      <w:pPr>
        <w:spacing w:before="360"/>
        <w:ind w:firstLine="0"/>
        <w:rPr>
          <w:rFonts w:ascii="Calibri" w:hAnsi="Calibri"/>
          <w:szCs w:val="24"/>
        </w:rPr>
      </w:pPr>
      <w:r w:rsidRPr="000B0993">
        <w:rPr>
          <w:rFonts w:ascii="Calibri" w:hAnsi="Calibri"/>
          <w:b/>
          <w:szCs w:val="24"/>
        </w:rPr>
        <w:t>John 20:30-31</w:t>
      </w:r>
      <w:r w:rsidRPr="00D568D8">
        <w:rPr>
          <w:rFonts w:ascii="Calibri" w:hAnsi="Calibri"/>
          <w:szCs w:val="24"/>
        </w:rPr>
        <w:t xml:space="preserve"> </w:t>
      </w:r>
      <w:r>
        <w:rPr>
          <w:rFonts w:ascii="Calibri" w:hAnsi="Calibri"/>
          <w:szCs w:val="24"/>
        </w:rPr>
        <w:t xml:space="preserve">- </w:t>
      </w:r>
      <w:r w:rsidRPr="000B0993">
        <w:rPr>
          <w:rFonts w:ascii="Calibri" w:hAnsi="Calibri"/>
          <w:i/>
          <w:iCs/>
          <w:szCs w:val="24"/>
        </w:rPr>
        <w:t xml:space="preserve">Therefore many other signs Jesus also performed in the presence of the disciples, which are not written in this book; </w:t>
      </w:r>
      <w:r w:rsidRPr="000B0993">
        <w:rPr>
          <w:rFonts w:ascii="Calibri" w:hAnsi="Calibri"/>
          <w:i/>
          <w:szCs w:val="24"/>
        </w:rPr>
        <w:t>but these have been written so that you may believe that Jesus is the Christ, the Son of God; and that believing you may have life in His name.</w:t>
      </w:r>
    </w:p>
    <w:sectPr w:rsidR="003A04C7" w:rsidRPr="00D568D8" w:rsidSect="00295781">
      <w:headerReference w:type="even" r:id="rId9"/>
      <w:headerReference w:type="first" r:id="rId10"/>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B32" w:rsidRDefault="00822B32">
      <w:r>
        <w:separator/>
      </w:r>
    </w:p>
  </w:endnote>
  <w:endnote w:type="continuationSeparator" w:id="0">
    <w:p w:rsidR="00822B32" w:rsidRDefault="0082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altName w:val="Segoe UI"/>
    <w:panose1 w:val="020B0502050508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B32" w:rsidRDefault="00822B32">
      <w:r>
        <w:separator/>
      </w:r>
    </w:p>
  </w:footnote>
  <w:footnote w:type="continuationSeparator" w:id="0">
    <w:p w:rsidR="00822B32" w:rsidRDefault="00822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Default="005775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07DAFF76" wp14:editId="7787057D">
          <wp:simplePos x="0" y="0"/>
          <wp:positionH relativeFrom="column">
            <wp:posOffset>72086</wp:posOffset>
          </wp:positionH>
          <wp:positionV relativeFrom="paragraph">
            <wp:posOffset>-171450</wp:posOffset>
          </wp:positionV>
          <wp:extent cx="869907" cy="627321"/>
          <wp:effectExtent l="19050" t="0" r="6393" b="0"/>
          <wp:wrapNone/>
          <wp:docPr id="3"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0B0993" w:rsidRPr="000B0993">
      <w:rPr>
        <w:rFonts w:ascii="Optima" w:hAnsi="Optima"/>
        <w:i/>
        <w:sz w:val="22"/>
        <w:szCs w:val="22"/>
      </w:rPr>
      <w:t>Rob Green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907FDA"/>
    <w:multiLevelType w:val="hybridMultilevel"/>
    <w:tmpl w:val="53A2081C"/>
    <w:lvl w:ilvl="0" w:tplc="E1BA5F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C25BFA"/>
    <w:multiLevelType w:val="hybridMultilevel"/>
    <w:tmpl w:val="AABA26A6"/>
    <w:lvl w:ilvl="0" w:tplc="843EE1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BF21E29"/>
    <w:multiLevelType w:val="hybridMultilevel"/>
    <w:tmpl w:val="7FA0A80C"/>
    <w:lvl w:ilvl="0" w:tplc="E2B4D7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6">
    <w:nsid w:val="491620E2"/>
    <w:multiLevelType w:val="hybridMultilevel"/>
    <w:tmpl w:val="C3287892"/>
    <w:lvl w:ilvl="0" w:tplc="164A9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C26C12"/>
    <w:multiLevelType w:val="hybridMultilevel"/>
    <w:tmpl w:val="EE92D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CD5C84"/>
    <w:multiLevelType w:val="hybridMultilevel"/>
    <w:tmpl w:val="1E1A3648"/>
    <w:lvl w:ilvl="0" w:tplc="98B4B23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7"/>
  </w:num>
  <w:num w:numId="16">
    <w:abstractNumId w:val="18"/>
  </w:num>
  <w:num w:numId="17">
    <w:abstractNumId w:val="13"/>
  </w:num>
  <w:num w:numId="18">
    <w:abstractNumId w:val="16"/>
  </w:num>
  <w:num w:numId="1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7241"/>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84F"/>
    <w:rsid w:val="000517D8"/>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F0C6F"/>
    <w:rsid w:val="000F0FF1"/>
    <w:rsid w:val="000F1057"/>
    <w:rsid w:val="000F1247"/>
    <w:rsid w:val="000F17E8"/>
    <w:rsid w:val="000F1ED0"/>
    <w:rsid w:val="000F22C6"/>
    <w:rsid w:val="000F26C6"/>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84"/>
    <w:rsid w:val="00201550"/>
    <w:rsid w:val="00201970"/>
    <w:rsid w:val="0020302B"/>
    <w:rsid w:val="002030AE"/>
    <w:rsid w:val="00203AB0"/>
    <w:rsid w:val="00204C7A"/>
    <w:rsid w:val="00204D18"/>
    <w:rsid w:val="00204F38"/>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2182"/>
    <w:rsid w:val="00282203"/>
    <w:rsid w:val="00282347"/>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2BDD"/>
    <w:rsid w:val="002934F3"/>
    <w:rsid w:val="00293526"/>
    <w:rsid w:val="00293EE3"/>
    <w:rsid w:val="00294201"/>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C7FC5"/>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CA1"/>
    <w:rsid w:val="002D72DE"/>
    <w:rsid w:val="002D7AF5"/>
    <w:rsid w:val="002D7E64"/>
    <w:rsid w:val="002E0540"/>
    <w:rsid w:val="002E0B2A"/>
    <w:rsid w:val="002E0BF0"/>
    <w:rsid w:val="002E0FED"/>
    <w:rsid w:val="002E20D8"/>
    <w:rsid w:val="002E23E8"/>
    <w:rsid w:val="002E34A1"/>
    <w:rsid w:val="002E3687"/>
    <w:rsid w:val="002E4232"/>
    <w:rsid w:val="002E5840"/>
    <w:rsid w:val="002E6819"/>
    <w:rsid w:val="002E7384"/>
    <w:rsid w:val="002F087A"/>
    <w:rsid w:val="002F0A06"/>
    <w:rsid w:val="002F1D2C"/>
    <w:rsid w:val="002F312E"/>
    <w:rsid w:val="002F4266"/>
    <w:rsid w:val="002F45D3"/>
    <w:rsid w:val="002F4870"/>
    <w:rsid w:val="002F4930"/>
    <w:rsid w:val="002F58F6"/>
    <w:rsid w:val="002F59B1"/>
    <w:rsid w:val="002F62BA"/>
    <w:rsid w:val="002F66E8"/>
    <w:rsid w:val="00300E41"/>
    <w:rsid w:val="00302AEB"/>
    <w:rsid w:val="00302DBC"/>
    <w:rsid w:val="00303012"/>
    <w:rsid w:val="003039E0"/>
    <w:rsid w:val="00304FFD"/>
    <w:rsid w:val="003059F0"/>
    <w:rsid w:val="00305AEF"/>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D45"/>
    <w:rsid w:val="00321E51"/>
    <w:rsid w:val="00322629"/>
    <w:rsid w:val="00322873"/>
    <w:rsid w:val="00323C63"/>
    <w:rsid w:val="00324340"/>
    <w:rsid w:val="0032461D"/>
    <w:rsid w:val="003258A5"/>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52BB"/>
    <w:rsid w:val="003A5B8F"/>
    <w:rsid w:val="003A5F70"/>
    <w:rsid w:val="003A618B"/>
    <w:rsid w:val="003A6986"/>
    <w:rsid w:val="003A6F41"/>
    <w:rsid w:val="003A73CD"/>
    <w:rsid w:val="003B0796"/>
    <w:rsid w:val="003B163E"/>
    <w:rsid w:val="003B223A"/>
    <w:rsid w:val="003B22C1"/>
    <w:rsid w:val="003B2385"/>
    <w:rsid w:val="003B25F8"/>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40035E"/>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C5B"/>
    <w:rsid w:val="004A0E80"/>
    <w:rsid w:val="004A104F"/>
    <w:rsid w:val="004A16ED"/>
    <w:rsid w:val="004A23A3"/>
    <w:rsid w:val="004A4203"/>
    <w:rsid w:val="004A429F"/>
    <w:rsid w:val="004A6689"/>
    <w:rsid w:val="004A69C5"/>
    <w:rsid w:val="004A6AB8"/>
    <w:rsid w:val="004B019E"/>
    <w:rsid w:val="004B0289"/>
    <w:rsid w:val="004B152B"/>
    <w:rsid w:val="004B344E"/>
    <w:rsid w:val="004B359A"/>
    <w:rsid w:val="004B362D"/>
    <w:rsid w:val="004B4249"/>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5012"/>
    <w:rsid w:val="004F5E8F"/>
    <w:rsid w:val="004F63DF"/>
    <w:rsid w:val="005005B2"/>
    <w:rsid w:val="005014EE"/>
    <w:rsid w:val="005023D6"/>
    <w:rsid w:val="00503806"/>
    <w:rsid w:val="00503CD2"/>
    <w:rsid w:val="0050454B"/>
    <w:rsid w:val="0050465A"/>
    <w:rsid w:val="00504850"/>
    <w:rsid w:val="0050499A"/>
    <w:rsid w:val="00504C2A"/>
    <w:rsid w:val="005067F9"/>
    <w:rsid w:val="00506965"/>
    <w:rsid w:val="00507035"/>
    <w:rsid w:val="005075D5"/>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D76"/>
    <w:rsid w:val="00545D9F"/>
    <w:rsid w:val="0054635E"/>
    <w:rsid w:val="0054679A"/>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7758C"/>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6BF"/>
    <w:rsid w:val="005F3F0C"/>
    <w:rsid w:val="005F4C23"/>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CFA"/>
    <w:rsid w:val="006610E2"/>
    <w:rsid w:val="006618A8"/>
    <w:rsid w:val="00661C67"/>
    <w:rsid w:val="00661D77"/>
    <w:rsid w:val="00661ECD"/>
    <w:rsid w:val="00662D1B"/>
    <w:rsid w:val="00663097"/>
    <w:rsid w:val="006632D2"/>
    <w:rsid w:val="006653EE"/>
    <w:rsid w:val="00665517"/>
    <w:rsid w:val="00666EFB"/>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721"/>
    <w:rsid w:val="00847966"/>
    <w:rsid w:val="00850B1A"/>
    <w:rsid w:val="00850C24"/>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900600"/>
    <w:rsid w:val="00900DF2"/>
    <w:rsid w:val="009025E6"/>
    <w:rsid w:val="009025F6"/>
    <w:rsid w:val="00902987"/>
    <w:rsid w:val="00902E34"/>
    <w:rsid w:val="00902E56"/>
    <w:rsid w:val="0090303F"/>
    <w:rsid w:val="00903672"/>
    <w:rsid w:val="00903678"/>
    <w:rsid w:val="00904230"/>
    <w:rsid w:val="00904EC9"/>
    <w:rsid w:val="00907CC8"/>
    <w:rsid w:val="009101F8"/>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8"/>
    <w:rsid w:val="009940D2"/>
    <w:rsid w:val="0099448E"/>
    <w:rsid w:val="00994554"/>
    <w:rsid w:val="00994C3D"/>
    <w:rsid w:val="0099514D"/>
    <w:rsid w:val="009957F7"/>
    <w:rsid w:val="00995831"/>
    <w:rsid w:val="00995A8A"/>
    <w:rsid w:val="00995A91"/>
    <w:rsid w:val="00996472"/>
    <w:rsid w:val="00997D42"/>
    <w:rsid w:val="009A0349"/>
    <w:rsid w:val="009A134E"/>
    <w:rsid w:val="009A16BD"/>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4F73"/>
    <w:rsid w:val="009C5220"/>
    <w:rsid w:val="009C5C81"/>
    <w:rsid w:val="009C6B15"/>
    <w:rsid w:val="009C6CDB"/>
    <w:rsid w:val="009C76CE"/>
    <w:rsid w:val="009D0A42"/>
    <w:rsid w:val="009D1206"/>
    <w:rsid w:val="009D1CD5"/>
    <w:rsid w:val="009D1EF0"/>
    <w:rsid w:val="009D24B5"/>
    <w:rsid w:val="009D3CB1"/>
    <w:rsid w:val="009D4500"/>
    <w:rsid w:val="009D60E3"/>
    <w:rsid w:val="009D6465"/>
    <w:rsid w:val="009D65C5"/>
    <w:rsid w:val="009D6B14"/>
    <w:rsid w:val="009D7015"/>
    <w:rsid w:val="009D7FB4"/>
    <w:rsid w:val="009E000C"/>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74D0"/>
    <w:rsid w:val="00A501BD"/>
    <w:rsid w:val="00A501EF"/>
    <w:rsid w:val="00A502EB"/>
    <w:rsid w:val="00A50F46"/>
    <w:rsid w:val="00A51028"/>
    <w:rsid w:val="00A514B1"/>
    <w:rsid w:val="00A51964"/>
    <w:rsid w:val="00A52318"/>
    <w:rsid w:val="00A52C0A"/>
    <w:rsid w:val="00A54345"/>
    <w:rsid w:val="00A55975"/>
    <w:rsid w:val="00A56797"/>
    <w:rsid w:val="00A60092"/>
    <w:rsid w:val="00A61155"/>
    <w:rsid w:val="00A6208D"/>
    <w:rsid w:val="00A63406"/>
    <w:rsid w:val="00A63B29"/>
    <w:rsid w:val="00A63B3C"/>
    <w:rsid w:val="00A645C6"/>
    <w:rsid w:val="00A64969"/>
    <w:rsid w:val="00A654DF"/>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FB1"/>
    <w:rsid w:val="00B300AC"/>
    <w:rsid w:val="00B31E30"/>
    <w:rsid w:val="00B3217E"/>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70CA"/>
    <w:rsid w:val="00BE7E47"/>
    <w:rsid w:val="00BF0034"/>
    <w:rsid w:val="00BF018F"/>
    <w:rsid w:val="00BF217F"/>
    <w:rsid w:val="00BF231C"/>
    <w:rsid w:val="00BF262B"/>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522E"/>
    <w:rsid w:val="00CC6195"/>
    <w:rsid w:val="00CC6C33"/>
    <w:rsid w:val="00CC70E7"/>
    <w:rsid w:val="00CC7546"/>
    <w:rsid w:val="00CC75FC"/>
    <w:rsid w:val="00CC76D8"/>
    <w:rsid w:val="00CC7BEB"/>
    <w:rsid w:val="00CD009C"/>
    <w:rsid w:val="00CD06B9"/>
    <w:rsid w:val="00CD0F5B"/>
    <w:rsid w:val="00CD1FB4"/>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FB5"/>
    <w:rsid w:val="00CF2551"/>
    <w:rsid w:val="00CF2918"/>
    <w:rsid w:val="00CF30A6"/>
    <w:rsid w:val="00CF352D"/>
    <w:rsid w:val="00CF4C28"/>
    <w:rsid w:val="00CF4F23"/>
    <w:rsid w:val="00CF6CE8"/>
    <w:rsid w:val="00CF6D8E"/>
    <w:rsid w:val="00D00127"/>
    <w:rsid w:val="00D01F29"/>
    <w:rsid w:val="00D045FB"/>
    <w:rsid w:val="00D05E87"/>
    <w:rsid w:val="00D06BA5"/>
    <w:rsid w:val="00D07AA8"/>
    <w:rsid w:val="00D10C2A"/>
    <w:rsid w:val="00D13427"/>
    <w:rsid w:val="00D13678"/>
    <w:rsid w:val="00D13BF1"/>
    <w:rsid w:val="00D15754"/>
    <w:rsid w:val="00D15B34"/>
    <w:rsid w:val="00D15E63"/>
    <w:rsid w:val="00D161F0"/>
    <w:rsid w:val="00D16826"/>
    <w:rsid w:val="00D16BDA"/>
    <w:rsid w:val="00D176C5"/>
    <w:rsid w:val="00D205C1"/>
    <w:rsid w:val="00D21789"/>
    <w:rsid w:val="00D21D54"/>
    <w:rsid w:val="00D21E3E"/>
    <w:rsid w:val="00D22DDF"/>
    <w:rsid w:val="00D231A2"/>
    <w:rsid w:val="00D23A15"/>
    <w:rsid w:val="00D250A5"/>
    <w:rsid w:val="00D251C9"/>
    <w:rsid w:val="00D252D6"/>
    <w:rsid w:val="00D2645A"/>
    <w:rsid w:val="00D26704"/>
    <w:rsid w:val="00D26806"/>
    <w:rsid w:val="00D27317"/>
    <w:rsid w:val="00D276FD"/>
    <w:rsid w:val="00D30189"/>
    <w:rsid w:val="00D30EF8"/>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EB4"/>
    <w:rsid w:val="00DB67FF"/>
    <w:rsid w:val="00DB6D6B"/>
    <w:rsid w:val="00DC01F1"/>
    <w:rsid w:val="00DC0222"/>
    <w:rsid w:val="00DC044C"/>
    <w:rsid w:val="00DC057F"/>
    <w:rsid w:val="00DC0691"/>
    <w:rsid w:val="00DC0F37"/>
    <w:rsid w:val="00DC2E56"/>
    <w:rsid w:val="00DC68DE"/>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D8E"/>
    <w:rsid w:val="00E93E9C"/>
    <w:rsid w:val="00E94748"/>
    <w:rsid w:val="00E960B9"/>
    <w:rsid w:val="00E96162"/>
    <w:rsid w:val="00E96DDF"/>
    <w:rsid w:val="00EA06D7"/>
    <w:rsid w:val="00EA0948"/>
    <w:rsid w:val="00EA19BF"/>
    <w:rsid w:val="00EA1AC4"/>
    <w:rsid w:val="00EA3539"/>
    <w:rsid w:val="00EA3748"/>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77C"/>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3975"/>
    <w:rsid w:val="00F63A28"/>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DA2"/>
    <w:rsid w:val="00F9797E"/>
    <w:rsid w:val="00FA09D9"/>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4348"/>
    <w:rsid w:val="00FE4724"/>
    <w:rsid w:val="00FE4C32"/>
    <w:rsid w:val="00FE4FAD"/>
    <w:rsid w:val="00FE5204"/>
    <w:rsid w:val="00FE5893"/>
    <w:rsid w:val="00FE58FD"/>
    <w:rsid w:val="00FE62DE"/>
    <w:rsid w:val="00FE63CF"/>
    <w:rsid w:val="00FE664D"/>
    <w:rsid w:val="00FE6ED6"/>
    <w:rsid w:val="00FE7AAD"/>
    <w:rsid w:val="00FF0462"/>
    <w:rsid w:val="00FF2E38"/>
    <w:rsid w:val="00FF47E9"/>
    <w:rsid w:val="00FF5228"/>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17AE8-2870-45A7-895B-D470C40F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82</TotalTime>
  <Pages>2</Pages>
  <Words>497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Heather Smith</cp:lastModifiedBy>
  <cp:revision>3</cp:revision>
  <cp:lastPrinted>2013-05-16T18:25:00Z</cp:lastPrinted>
  <dcterms:created xsi:type="dcterms:W3CDTF">2013-07-10T02:57:00Z</dcterms:created>
  <dcterms:modified xsi:type="dcterms:W3CDTF">2013-07-11T14:09:00Z</dcterms:modified>
</cp:coreProperties>
</file>