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8F" w:rsidRPr="0083488F" w:rsidRDefault="0083488F" w:rsidP="0083488F">
      <w:pPr>
        <w:ind w:left="0" w:firstLine="0"/>
        <w:jc w:val="center"/>
        <w:rPr>
          <w:rFonts w:asciiTheme="minorHAnsi" w:hAnsiTheme="minorHAnsi" w:cstheme="minorHAnsi"/>
          <w:b/>
          <w:color w:val="000000" w:themeColor="text1"/>
          <w:szCs w:val="24"/>
          <w:u w:color="000000" w:themeColor="text1"/>
        </w:rPr>
      </w:pPr>
      <w:r w:rsidRPr="0083488F">
        <w:rPr>
          <w:rFonts w:asciiTheme="minorHAnsi" w:hAnsiTheme="minorHAnsi" w:cstheme="minorHAnsi"/>
          <w:b/>
          <w:color w:val="000000" w:themeColor="text1"/>
          <w:szCs w:val="24"/>
          <w:u w:color="000000" w:themeColor="text1"/>
        </w:rPr>
        <w:t>Loving Our Neighbors</w:t>
      </w:r>
    </w:p>
    <w:p w:rsidR="00507098" w:rsidRDefault="00507098" w:rsidP="00507098">
      <w:pPr>
        <w:ind w:left="0" w:firstLine="0"/>
        <w:jc w:val="center"/>
        <w:rPr>
          <w:rFonts w:asciiTheme="minorHAnsi" w:hAnsiTheme="minorHAnsi" w:cstheme="minorHAnsi"/>
          <w:b/>
          <w:color w:val="000000" w:themeColor="text1"/>
          <w:szCs w:val="24"/>
          <w:u w:color="000000" w:themeColor="text1"/>
        </w:rPr>
      </w:pPr>
      <w:r w:rsidRPr="00507098">
        <w:rPr>
          <w:rFonts w:asciiTheme="minorHAnsi" w:hAnsiTheme="minorHAnsi" w:cstheme="minorHAnsi"/>
          <w:b/>
          <w:color w:val="000000" w:themeColor="text1"/>
          <w:szCs w:val="24"/>
          <w:u w:color="000000" w:themeColor="text1"/>
        </w:rPr>
        <w:t>Love the Way Jesus Taught It</w:t>
      </w:r>
    </w:p>
    <w:p w:rsidR="003C754E" w:rsidRPr="003C754E" w:rsidRDefault="003C754E" w:rsidP="003C754E">
      <w:pPr>
        <w:ind w:left="0" w:firstLine="0"/>
        <w:jc w:val="center"/>
        <w:rPr>
          <w:rFonts w:asciiTheme="minorHAnsi" w:hAnsiTheme="minorHAnsi" w:cstheme="minorHAnsi"/>
          <w:b/>
          <w:color w:val="000000" w:themeColor="text1"/>
          <w:szCs w:val="24"/>
          <w:u w:color="000000" w:themeColor="text1"/>
        </w:rPr>
      </w:pPr>
      <w:r w:rsidRPr="003C754E">
        <w:rPr>
          <w:rFonts w:asciiTheme="minorHAnsi" w:hAnsiTheme="minorHAnsi" w:cstheme="minorHAnsi"/>
          <w:b/>
          <w:color w:val="000000" w:themeColor="text1"/>
          <w:szCs w:val="24"/>
          <w:u w:color="000000" w:themeColor="text1"/>
        </w:rPr>
        <w:t>The Loyalty of Love</w:t>
      </w:r>
    </w:p>
    <w:p w:rsidR="003C754E" w:rsidRPr="00E859A1" w:rsidRDefault="003C754E" w:rsidP="003C754E">
      <w:pPr>
        <w:spacing w:before="240"/>
        <w:ind w:left="0" w:firstLine="0"/>
        <w:rPr>
          <w:rFonts w:asciiTheme="minorHAnsi" w:hAnsiTheme="minorHAnsi"/>
          <w:i/>
          <w:szCs w:val="24"/>
        </w:rPr>
      </w:pPr>
      <w:r w:rsidRPr="00E859A1">
        <w:rPr>
          <w:rFonts w:asciiTheme="minorHAnsi" w:hAnsiTheme="minorHAnsi"/>
          <w:b/>
          <w:szCs w:val="24"/>
        </w:rPr>
        <w:t>Colossians 1:28</w:t>
      </w:r>
      <w:r w:rsidRPr="003C754E">
        <w:rPr>
          <w:rFonts w:asciiTheme="minorHAnsi" w:hAnsiTheme="minorHAnsi"/>
          <w:szCs w:val="24"/>
        </w:rPr>
        <w:t xml:space="preserve"> - </w:t>
      </w:r>
      <w:r w:rsidRPr="00E859A1">
        <w:rPr>
          <w:rFonts w:asciiTheme="minorHAnsi" w:hAnsiTheme="minorHAnsi"/>
          <w:i/>
          <w:szCs w:val="24"/>
        </w:rPr>
        <w:t xml:space="preserve">We proclaim Him, admonishing every man and teaching every man with all wisdom, so that we may present every man complete in Christ. </w:t>
      </w:r>
    </w:p>
    <w:p w:rsidR="003C754E" w:rsidRPr="00E859A1" w:rsidRDefault="003C754E" w:rsidP="003C754E">
      <w:pPr>
        <w:spacing w:before="240"/>
        <w:ind w:left="0" w:firstLine="0"/>
        <w:rPr>
          <w:rFonts w:asciiTheme="minorHAnsi" w:hAnsiTheme="minorHAnsi"/>
          <w:i/>
          <w:szCs w:val="24"/>
        </w:rPr>
      </w:pPr>
      <w:r w:rsidRPr="00E859A1">
        <w:rPr>
          <w:rFonts w:asciiTheme="minorHAnsi" w:hAnsiTheme="minorHAnsi"/>
          <w:b/>
          <w:szCs w:val="24"/>
        </w:rPr>
        <w:t>Philippians 1:6</w:t>
      </w:r>
      <w:r w:rsidRPr="003C754E">
        <w:rPr>
          <w:rFonts w:asciiTheme="minorHAnsi" w:hAnsiTheme="minorHAnsi"/>
          <w:szCs w:val="24"/>
        </w:rPr>
        <w:t xml:space="preserve"> - </w:t>
      </w:r>
      <w:r w:rsidRPr="00E859A1">
        <w:rPr>
          <w:rFonts w:asciiTheme="minorHAnsi" w:hAnsiTheme="minorHAnsi"/>
          <w:i/>
          <w:szCs w:val="24"/>
        </w:rPr>
        <w:t xml:space="preserve">For I am confident of this very thing, that He who began a good work in you will perfect it until the day of Christ Jesus. </w:t>
      </w:r>
    </w:p>
    <w:p w:rsidR="003C754E" w:rsidRPr="00E859A1" w:rsidRDefault="003C754E" w:rsidP="003C754E">
      <w:pPr>
        <w:spacing w:before="240"/>
        <w:ind w:left="0" w:firstLine="0"/>
        <w:rPr>
          <w:rFonts w:asciiTheme="minorHAnsi" w:hAnsiTheme="minorHAnsi"/>
          <w:i/>
          <w:szCs w:val="24"/>
        </w:rPr>
      </w:pPr>
      <w:r w:rsidRPr="00E859A1">
        <w:rPr>
          <w:rFonts w:asciiTheme="minorHAnsi" w:hAnsiTheme="minorHAnsi"/>
          <w:b/>
          <w:szCs w:val="24"/>
        </w:rPr>
        <w:t>John 13:1</w:t>
      </w:r>
      <w:r w:rsidRPr="003C754E">
        <w:rPr>
          <w:rFonts w:asciiTheme="minorHAnsi" w:hAnsiTheme="minorHAnsi"/>
          <w:szCs w:val="24"/>
        </w:rPr>
        <w:t xml:space="preserve"> - </w:t>
      </w:r>
      <w:r w:rsidRPr="00E859A1">
        <w:rPr>
          <w:rFonts w:asciiTheme="minorHAnsi" w:hAnsiTheme="minorHAnsi"/>
          <w:i/>
          <w:szCs w:val="24"/>
        </w:rPr>
        <w:t xml:space="preserve">Now before the Feast of the Passover, Jesus knowing that His hour had come that He would depart out of this world to the Father, having loved His own who were in the world, He loved them to the end. </w:t>
      </w:r>
    </w:p>
    <w:p w:rsidR="003C754E" w:rsidRPr="003C754E" w:rsidRDefault="003C754E" w:rsidP="003C754E">
      <w:pPr>
        <w:spacing w:before="240"/>
        <w:ind w:left="0" w:firstLine="0"/>
        <w:rPr>
          <w:rFonts w:asciiTheme="minorHAnsi" w:hAnsiTheme="minorHAnsi"/>
          <w:szCs w:val="24"/>
        </w:rPr>
      </w:pPr>
      <w:r w:rsidRPr="003C754E">
        <w:rPr>
          <w:rFonts w:asciiTheme="minorHAnsi" w:hAnsiTheme="minorHAnsi"/>
          <w:szCs w:val="24"/>
        </w:rPr>
        <w:t>3 lessons from the treachery of Judas</w:t>
      </w:r>
    </w:p>
    <w:p w:rsidR="003C754E" w:rsidRPr="003C754E" w:rsidRDefault="003C754E" w:rsidP="003C754E">
      <w:pPr>
        <w:spacing w:before="240"/>
        <w:ind w:left="0" w:firstLine="0"/>
        <w:rPr>
          <w:rFonts w:asciiTheme="minorHAnsi" w:hAnsiTheme="minorHAnsi"/>
          <w:b/>
          <w:szCs w:val="24"/>
        </w:rPr>
      </w:pPr>
      <w:r w:rsidRPr="003C754E">
        <w:rPr>
          <w:rFonts w:asciiTheme="minorHAnsi" w:hAnsiTheme="minorHAnsi"/>
          <w:b/>
          <w:szCs w:val="24"/>
        </w:rPr>
        <w:t>I. Betrayal is Often Subtle.</w:t>
      </w:r>
    </w:p>
    <w:p w:rsidR="003C754E" w:rsidRPr="003C754E" w:rsidRDefault="003C754E" w:rsidP="003C754E">
      <w:pPr>
        <w:spacing w:before="240"/>
        <w:ind w:left="180" w:firstLine="0"/>
        <w:rPr>
          <w:rFonts w:asciiTheme="minorHAnsi" w:hAnsiTheme="minorHAnsi"/>
          <w:szCs w:val="24"/>
        </w:rPr>
      </w:pPr>
      <w:r w:rsidRPr="003C754E">
        <w:rPr>
          <w:rFonts w:asciiTheme="minorHAnsi" w:hAnsiTheme="minorHAnsi"/>
          <w:szCs w:val="24"/>
        </w:rPr>
        <w:t>A. People around may be totally fooled.</w:t>
      </w:r>
    </w:p>
    <w:p w:rsidR="003C754E" w:rsidRPr="003C754E" w:rsidRDefault="003C754E" w:rsidP="003C754E">
      <w:pPr>
        <w:spacing w:before="240"/>
        <w:ind w:left="450" w:firstLine="0"/>
        <w:rPr>
          <w:rFonts w:asciiTheme="minorHAnsi" w:hAnsiTheme="minorHAnsi"/>
          <w:szCs w:val="24"/>
        </w:rPr>
      </w:pPr>
      <w:r w:rsidRPr="00E859A1">
        <w:rPr>
          <w:rFonts w:asciiTheme="minorHAnsi" w:hAnsiTheme="minorHAnsi"/>
          <w:b/>
          <w:szCs w:val="24"/>
        </w:rPr>
        <w:t>Matthew 26:22</w:t>
      </w:r>
      <w:r w:rsidRPr="003C754E">
        <w:rPr>
          <w:rFonts w:asciiTheme="minorHAnsi" w:hAnsiTheme="minorHAnsi"/>
          <w:szCs w:val="24"/>
        </w:rPr>
        <w:t xml:space="preserve"> - </w:t>
      </w:r>
      <w:r w:rsidRPr="00E859A1">
        <w:rPr>
          <w:rFonts w:asciiTheme="minorHAnsi" w:hAnsiTheme="minorHAnsi"/>
          <w:i/>
          <w:szCs w:val="24"/>
        </w:rPr>
        <w:t>Being deeply grieved, they each one began to say to Him, “Surely not I, Lord?”</w:t>
      </w:r>
      <w:r w:rsidRPr="003C754E">
        <w:rPr>
          <w:rFonts w:asciiTheme="minorHAnsi" w:hAnsiTheme="minorHAnsi"/>
          <w:szCs w:val="24"/>
        </w:rPr>
        <w:t xml:space="preserve"> </w:t>
      </w:r>
    </w:p>
    <w:p w:rsidR="003C754E" w:rsidRPr="00E859A1" w:rsidRDefault="003C754E" w:rsidP="003C754E">
      <w:pPr>
        <w:spacing w:before="240"/>
        <w:ind w:left="450" w:firstLine="0"/>
        <w:rPr>
          <w:rFonts w:asciiTheme="minorHAnsi" w:hAnsiTheme="minorHAnsi"/>
          <w:i/>
          <w:szCs w:val="24"/>
        </w:rPr>
      </w:pPr>
      <w:r w:rsidRPr="00E859A1">
        <w:rPr>
          <w:rFonts w:asciiTheme="minorHAnsi" w:hAnsiTheme="minorHAnsi"/>
          <w:b/>
          <w:szCs w:val="24"/>
        </w:rPr>
        <w:t>John 13:22</w:t>
      </w:r>
      <w:r w:rsidRPr="003C754E">
        <w:rPr>
          <w:rFonts w:asciiTheme="minorHAnsi" w:hAnsiTheme="minorHAnsi"/>
          <w:szCs w:val="24"/>
        </w:rPr>
        <w:t xml:space="preserve"> - </w:t>
      </w:r>
      <w:r w:rsidRPr="00E859A1">
        <w:rPr>
          <w:rFonts w:asciiTheme="minorHAnsi" w:hAnsiTheme="minorHAnsi"/>
          <w:i/>
          <w:szCs w:val="24"/>
        </w:rPr>
        <w:t xml:space="preserve">The disciples began looking at one another, at a loss to know of which one He was speaking. </w:t>
      </w:r>
    </w:p>
    <w:p w:rsidR="003C754E" w:rsidRPr="00E859A1" w:rsidRDefault="003C754E" w:rsidP="003C754E">
      <w:pPr>
        <w:spacing w:before="240"/>
        <w:ind w:left="450" w:firstLine="0"/>
        <w:rPr>
          <w:rFonts w:asciiTheme="minorHAnsi" w:hAnsiTheme="minorHAnsi"/>
          <w:i/>
          <w:szCs w:val="24"/>
        </w:rPr>
      </w:pPr>
      <w:r w:rsidRPr="00E859A1">
        <w:rPr>
          <w:rFonts w:asciiTheme="minorHAnsi" w:hAnsiTheme="minorHAnsi"/>
          <w:b/>
          <w:szCs w:val="24"/>
        </w:rPr>
        <w:t>John 13:23</w:t>
      </w:r>
      <w:r w:rsidRPr="00E859A1">
        <w:rPr>
          <w:rFonts w:asciiTheme="minorHAnsi" w:hAnsiTheme="minorHAnsi"/>
          <w:b/>
          <w:szCs w:val="24"/>
        </w:rPr>
        <w:t>-2</w:t>
      </w:r>
      <w:r w:rsidRPr="00E859A1">
        <w:rPr>
          <w:rFonts w:asciiTheme="minorHAnsi" w:hAnsiTheme="minorHAnsi"/>
          <w:b/>
          <w:szCs w:val="24"/>
        </w:rPr>
        <w:t>4</w:t>
      </w:r>
      <w:r w:rsidRPr="003C754E">
        <w:rPr>
          <w:rFonts w:asciiTheme="minorHAnsi" w:hAnsiTheme="minorHAnsi"/>
          <w:szCs w:val="24"/>
        </w:rPr>
        <w:t xml:space="preserve"> - </w:t>
      </w:r>
      <w:r w:rsidRPr="00E859A1">
        <w:rPr>
          <w:rFonts w:asciiTheme="minorHAnsi" w:hAnsiTheme="minorHAnsi"/>
          <w:i/>
          <w:szCs w:val="24"/>
        </w:rPr>
        <w:t xml:space="preserve">There was reclining on Jesus’ bosom one of His disciples, whom Jesus loved. </w:t>
      </w:r>
      <w:r w:rsidRPr="00E859A1">
        <w:rPr>
          <w:rFonts w:asciiTheme="minorHAnsi" w:hAnsiTheme="minorHAnsi"/>
          <w:i/>
          <w:szCs w:val="24"/>
        </w:rPr>
        <w:tab/>
        <w:t xml:space="preserve">So Simon Peter gestured to him, and said to him, “Tell us who it is of whom He is speaking.” </w:t>
      </w:r>
    </w:p>
    <w:p w:rsidR="003C754E" w:rsidRPr="003C754E" w:rsidRDefault="003C754E" w:rsidP="003C754E">
      <w:pPr>
        <w:spacing w:before="240"/>
        <w:ind w:left="180" w:firstLine="0"/>
        <w:rPr>
          <w:rFonts w:asciiTheme="minorHAnsi" w:hAnsiTheme="minorHAnsi"/>
          <w:szCs w:val="24"/>
        </w:rPr>
      </w:pPr>
      <w:r w:rsidRPr="003C754E">
        <w:rPr>
          <w:rFonts w:asciiTheme="minorHAnsi" w:hAnsiTheme="minorHAnsi"/>
          <w:szCs w:val="24"/>
        </w:rPr>
        <w:softHyphen/>
        <w:t>B. At its core, it means to sell out.</w:t>
      </w:r>
    </w:p>
    <w:p w:rsidR="003C754E" w:rsidRPr="003C754E" w:rsidRDefault="003C754E" w:rsidP="003C754E">
      <w:pPr>
        <w:spacing w:before="240"/>
        <w:ind w:left="450" w:firstLine="0"/>
        <w:rPr>
          <w:rFonts w:asciiTheme="minorHAnsi" w:hAnsiTheme="minorHAnsi"/>
          <w:szCs w:val="24"/>
        </w:rPr>
      </w:pPr>
      <w:proofErr w:type="spellStart"/>
      <w:proofErr w:type="gramStart"/>
      <w:r w:rsidRPr="003C754E">
        <w:rPr>
          <w:rFonts w:asciiTheme="minorHAnsi" w:hAnsiTheme="minorHAnsi"/>
          <w:szCs w:val="24"/>
        </w:rPr>
        <w:t>paradidomai</w:t>
      </w:r>
      <w:proofErr w:type="spellEnd"/>
      <w:proofErr w:type="gramEnd"/>
    </w:p>
    <w:p w:rsidR="003C754E" w:rsidRPr="00E859A1" w:rsidRDefault="003C754E" w:rsidP="003C754E">
      <w:pPr>
        <w:spacing w:before="240"/>
        <w:ind w:left="450" w:firstLine="0"/>
        <w:rPr>
          <w:rFonts w:asciiTheme="minorHAnsi" w:hAnsiTheme="minorHAnsi"/>
          <w:i/>
          <w:szCs w:val="24"/>
        </w:rPr>
      </w:pPr>
      <w:r w:rsidRPr="00E859A1">
        <w:rPr>
          <w:rFonts w:asciiTheme="minorHAnsi" w:hAnsiTheme="minorHAnsi"/>
          <w:b/>
          <w:szCs w:val="24"/>
        </w:rPr>
        <w:t>Psalm 41:9</w:t>
      </w:r>
      <w:r w:rsidRPr="003C754E">
        <w:rPr>
          <w:rFonts w:asciiTheme="minorHAnsi" w:hAnsiTheme="minorHAnsi"/>
          <w:szCs w:val="24"/>
        </w:rPr>
        <w:t xml:space="preserve"> - </w:t>
      </w:r>
      <w:r w:rsidRPr="00E859A1">
        <w:rPr>
          <w:rFonts w:asciiTheme="minorHAnsi" w:hAnsiTheme="minorHAnsi"/>
          <w:i/>
          <w:szCs w:val="24"/>
        </w:rPr>
        <w:t xml:space="preserve">Even my close friend in whom I trusted, who ate my bread, has lifted up his heel against me. </w:t>
      </w:r>
    </w:p>
    <w:p w:rsidR="003C754E" w:rsidRPr="00E859A1" w:rsidRDefault="003C754E" w:rsidP="003C754E">
      <w:pPr>
        <w:spacing w:before="240"/>
        <w:ind w:left="450" w:firstLine="0"/>
        <w:rPr>
          <w:rFonts w:asciiTheme="minorHAnsi" w:hAnsiTheme="minorHAnsi"/>
          <w:i/>
          <w:szCs w:val="24"/>
        </w:rPr>
      </w:pPr>
      <w:r w:rsidRPr="00E859A1">
        <w:rPr>
          <w:rFonts w:asciiTheme="minorHAnsi" w:hAnsiTheme="minorHAnsi"/>
          <w:b/>
          <w:szCs w:val="24"/>
        </w:rPr>
        <w:t>Psalm 55:12</w:t>
      </w:r>
      <w:r w:rsidRPr="00E859A1">
        <w:rPr>
          <w:rFonts w:asciiTheme="minorHAnsi" w:hAnsiTheme="minorHAnsi"/>
          <w:b/>
          <w:szCs w:val="24"/>
        </w:rPr>
        <w:t>-</w:t>
      </w:r>
      <w:r w:rsidRPr="00E859A1">
        <w:rPr>
          <w:rFonts w:asciiTheme="minorHAnsi" w:hAnsiTheme="minorHAnsi"/>
          <w:b/>
          <w:szCs w:val="24"/>
        </w:rPr>
        <w:t>14</w:t>
      </w:r>
      <w:r w:rsidRPr="003C754E">
        <w:rPr>
          <w:rFonts w:asciiTheme="minorHAnsi" w:hAnsiTheme="minorHAnsi"/>
          <w:szCs w:val="24"/>
        </w:rPr>
        <w:t xml:space="preserve"> - </w:t>
      </w:r>
      <w:r w:rsidRPr="00E859A1">
        <w:rPr>
          <w:rFonts w:asciiTheme="minorHAnsi" w:hAnsiTheme="minorHAnsi"/>
          <w:i/>
          <w:szCs w:val="24"/>
        </w:rPr>
        <w:t xml:space="preserve">For it is not an enemy who reproaches me, then I could bear it; nor is it one who hates me who has exalted himself against me, </w:t>
      </w:r>
      <w:proofErr w:type="gramStart"/>
      <w:r w:rsidRPr="00E859A1">
        <w:rPr>
          <w:rFonts w:asciiTheme="minorHAnsi" w:hAnsiTheme="minorHAnsi"/>
          <w:i/>
          <w:szCs w:val="24"/>
        </w:rPr>
        <w:t>then</w:t>
      </w:r>
      <w:proofErr w:type="gramEnd"/>
      <w:r w:rsidRPr="00E859A1">
        <w:rPr>
          <w:rFonts w:asciiTheme="minorHAnsi" w:hAnsiTheme="minorHAnsi"/>
          <w:i/>
          <w:szCs w:val="24"/>
        </w:rPr>
        <w:t xml:space="preserve"> I could hide myself from him.  But it is you, a man my equal, my companion and my familiar friend</w:t>
      </w:r>
      <w:proofErr w:type="gramStart"/>
      <w:r w:rsidRPr="00E859A1">
        <w:rPr>
          <w:rFonts w:asciiTheme="minorHAnsi" w:hAnsiTheme="minorHAnsi"/>
          <w:i/>
          <w:szCs w:val="24"/>
        </w:rPr>
        <w:t>;  We</w:t>
      </w:r>
      <w:proofErr w:type="gramEnd"/>
      <w:r w:rsidRPr="00E859A1">
        <w:rPr>
          <w:rFonts w:asciiTheme="minorHAnsi" w:hAnsiTheme="minorHAnsi"/>
          <w:i/>
          <w:szCs w:val="24"/>
        </w:rPr>
        <w:t xml:space="preserve"> who had sweet fellowship together walked in the house of God in the throng. </w:t>
      </w:r>
    </w:p>
    <w:p w:rsidR="003C754E" w:rsidRPr="003C754E" w:rsidRDefault="003C754E" w:rsidP="003C754E">
      <w:pPr>
        <w:spacing w:before="240"/>
        <w:ind w:left="180" w:firstLine="0"/>
        <w:rPr>
          <w:rFonts w:asciiTheme="minorHAnsi" w:hAnsiTheme="minorHAnsi"/>
          <w:szCs w:val="24"/>
        </w:rPr>
      </w:pPr>
      <w:r w:rsidRPr="003C754E">
        <w:rPr>
          <w:rFonts w:asciiTheme="minorHAnsi" w:hAnsiTheme="minorHAnsi"/>
          <w:szCs w:val="24"/>
        </w:rPr>
        <w:t>C. It reveals the heart's true values.</w:t>
      </w:r>
      <w:bookmarkStart w:id="0" w:name="_GoBack"/>
      <w:bookmarkEnd w:id="0"/>
    </w:p>
    <w:p w:rsidR="003C754E" w:rsidRPr="00E859A1" w:rsidRDefault="003C754E" w:rsidP="003C754E">
      <w:pPr>
        <w:spacing w:before="240"/>
        <w:ind w:left="450" w:firstLine="0"/>
        <w:rPr>
          <w:rFonts w:asciiTheme="minorHAnsi" w:hAnsiTheme="minorHAnsi"/>
          <w:i/>
          <w:szCs w:val="24"/>
        </w:rPr>
      </w:pPr>
      <w:r w:rsidRPr="00E859A1">
        <w:rPr>
          <w:rFonts w:asciiTheme="minorHAnsi" w:hAnsiTheme="minorHAnsi"/>
          <w:b/>
          <w:szCs w:val="24"/>
        </w:rPr>
        <w:t>Matthew 26:14-16</w:t>
      </w:r>
      <w:r w:rsidRPr="003C754E">
        <w:rPr>
          <w:rFonts w:asciiTheme="minorHAnsi" w:hAnsiTheme="minorHAnsi"/>
          <w:szCs w:val="24"/>
        </w:rPr>
        <w:t xml:space="preserve"> - </w:t>
      </w:r>
      <w:r w:rsidRPr="00E859A1">
        <w:rPr>
          <w:rFonts w:asciiTheme="minorHAnsi" w:hAnsiTheme="minorHAnsi"/>
          <w:i/>
          <w:szCs w:val="24"/>
        </w:rPr>
        <w:t xml:space="preserve">Then one of the twelve, named Judas Iscariot, went to the chief priests and said, “What are you willing to give me to betray Him to you?” And they weighed out thirty pieces of silver to him. From then on he began looking for a good opportunity to betray Jesus. </w:t>
      </w:r>
    </w:p>
    <w:p w:rsidR="003C754E" w:rsidRPr="003C754E" w:rsidRDefault="003C754E" w:rsidP="003C754E">
      <w:pPr>
        <w:spacing w:before="240"/>
        <w:ind w:left="450" w:firstLine="0"/>
        <w:rPr>
          <w:rFonts w:asciiTheme="minorHAnsi" w:hAnsiTheme="minorHAnsi"/>
          <w:szCs w:val="24"/>
        </w:rPr>
      </w:pPr>
      <w:r w:rsidRPr="003C754E">
        <w:rPr>
          <w:rFonts w:asciiTheme="minorHAnsi" w:hAnsiTheme="minorHAnsi"/>
          <w:szCs w:val="24"/>
        </w:rPr>
        <w:t xml:space="preserve">cf. Exodus 21:32 </w:t>
      </w:r>
    </w:p>
    <w:p w:rsidR="003C754E" w:rsidRPr="00E859A1" w:rsidRDefault="003C754E" w:rsidP="003C754E">
      <w:pPr>
        <w:spacing w:before="240"/>
        <w:ind w:left="450" w:firstLine="0"/>
        <w:rPr>
          <w:rFonts w:asciiTheme="minorHAnsi" w:hAnsiTheme="minorHAnsi"/>
          <w:i/>
          <w:szCs w:val="24"/>
        </w:rPr>
      </w:pPr>
      <w:r w:rsidRPr="00E859A1">
        <w:rPr>
          <w:rFonts w:asciiTheme="minorHAnsi" w:hAnsiTheme="minorHAnsi"/>
          <w:b/>
          <w:szCs w:val="24"/>
        </w:rPr>
        <w:t>John 12:3</w:t>
      </w:r>
      <w:r w:rsidRPr="003C754E">
        <w:rPr>
          <w:rFonts w:asciiTheme="minorHAnsi" w:hAnsiTheme="minorHAnsi"/>
          <w:szCs w:val="24"/>
        </w:rPr>
        <w:t xml:space="preserve"> - </w:t>
      </w:r>
      <w:r w:rsidRPr="00E859A1">
        <w:rPr>
          <w:rFonts w:asciiTheme="minorHAnsi" w:hAnsiTheme="minorHAnsi"/>
          <w:i/>
          <w:szCs w:val="24"/>
        </w:rPr>
        <w:t xml:space="preserve">Mary then took a pound of very costly perfume of pure nard, and anointed the feet of Jesus and wiped His feet with her hair; and the house was filled with the fragrance of the perfume. </w:t>
      </w:r>
    </w:p>
    <w:p w:rsidR="003C754E" w:rsidRPr="00E859A1" w:rsidRDefault="003C754E" w:rsidP="003C754E">
      <w:pPr>
        <w:spacing w:before="240"/>
        <w:ind w:left="450" w:firstLine="0"/>
        <w:rPr>
          <w:rFonts w:asciiTheme="minorHAnsi" w:hAnsiTheme="minorHAnsi"/>
          <w:i/>
          <w:szCs w:val="24"/>
        </w:rPr>
      </w:pPr>
      <w:r w:rsidRPr="00E859A1">
        <w:rPr>
          <w:rFonts w:asciiTheme="minorHAnsi" w:hAnsiTheme="minorHAnsi"/>
          <w:b/>
          <w:szCs w:val="24"/>
        </w:rPr>
        <w:t>John 12:4-6</w:t>
      </w:r>
      <w:r w:rsidRPr="003C754E">
        <w:rPr>
          <w:rFonts w:asciiTheme="minorHAnsi" w:hAnsiTheme="minorHAnsi"/>
          <w:szCs w:val="24"/>
        </w:rPr>
        <w:t xml:space="preserve"> - </w:t>
      </w:r>
      <w:r w:rsidRPr="00E859A1">
        <w:rPr>
          <w:rFonts w:asciiTheme="minorHAnsi" w:hAnsiTheme="minorHAnsi"/>
          <w:i/>
          <w:szCs w:val="24"/>
        </w:rPr>
        <w:t xml:space="preserve">But Judas Iscariot, one of His disciples, who was intending to betray Him, said, “Why was this perfume not sold for three hundred denarii and given to poor people?” Now he said this, not because he was concerned about the poor, but because he was a thief, and as he had the money box, he used to pilfer what was put into it. </w:t>
      </w:r>
    </w:p>
    <w:p w:rsidR="003C754E" w:rsidRPr="003C754E" w:rsidRDefault="003C754E" w:rsidP="003C754E">
      <w:pPr>
        <w:spacing w:before="240"/>
        <w:ind w:left="180" w:firstLine="0"/>
        <w:rPr>
          <w:rFonts w:asciiTheme="minorHAnsi" w:hAnsiTheme="minorHAnsi"/>
          <w:szCs w:val="24"/>
        </w:rPr>
      </w:pPr>
      <w:r w:rsidRPr="003C754E">
        <w:rPr>
          <w:rFonts w:asciiTheme="minorHAnsi" w:hAnsiTheme="minorHAnsi"/>
          <w:szCs w:val="24"/>
        </w:rPr>
        <w:lastRenderedPageBreak/>
        <w:t>D. Sometimes shrouded in spirituality</w:t>
      </w:r>
    </w:p>
    <w:p w:rsidR="003C754E" w:rsidRPr="003C754E" w:rsidRDefault="003C754E" w:rsidP="003C754E">
      <w:pPr>
        <w:spacing w:before="240"/>
        <w:ind w:left="180" w:firstLine="0"/>
        <w:rPr>
          <w:rFonts w:asciiTheme="minorHAnsi" w:hAnsiTheme="minorHAnsi"/>
          <w:szCs w:val="24"/>
        </w:rPr>
      </w:pPr>
      <w:r w:rsidRPr="003C754E">
        <w:rPr>
          <w:rFonts w:asciiTheme="minorHAnsi" w:hAnsiTheme="minorHAnsi"/>
          <w:szCs w:val="24"/>
        </w:rPr>
        <w:t>E. The importance of examining our own hearts.</w:t>
      </w:r>
    </w:p>
    <w:p w:rsidR="003C754E" w:rsidRPr="00E859A1" w:rsidRDefault="003C754E" w:rsidP="003C754E">
      <w:pPr>
        <w:spacing w:before="240"/>
        <w:ind w:left="450" w:firstLine="0"/>
        <w:rPr>
          <w:rFonts w:asciiTheme="minorHAnsi" w:hAnsiTheme="minorHAnsi"/>
          <w:i/>
          <w:szCs w:val="24"/>
        </w:rPr>
      </w:pPr>
      <w:r w:rsidRPr="00E859A1">
        <w:rPr>
          <w:rFonts w:asciiTheme="minorHAnsi" w:hAnsiTheme="minorHAnsi"/>
          <w:b/>
          <w:szCs w:val="24"/>
        </w:rPr>
        <w:t>Matthew 7:21-23</w:t>
      </w:r>
      <w:r w:rsidRPr="003C754E">
        <w:rPr>
          <w:rFonts w:asciiTheme="minorHAnsi" w:hAnsiTheme="minorHAnsi"/>
          <w:szCs w:val="24"/>
        </w:rPr>
        <w:t xml:space="preserve"> - </w:t>
      </w:r>
      <w:r w:rsidRPr="00E859A1">
        <w:rPr>
          <w:rFonts w:asciiTheme="minorHAnsi" w:hAnsiTheme="minorHAnsi"/>
          <w:i/>
          <w:szCs w:val="24"/>
        </w:rPr>
        <w:t xml:space="preserve">Not everyone who says to </w:t>
      </w:r>
      <w:proofErr w:type="gramStart"/>
      <w:r w:rsidRPr="00E859A1">
        <w:rPr>
          <w:rFonts w:asciiTheme="minorHAnsi" w:hAnsiTheme="minorHAnsi"/>
          <w:i/>
          <w:szCs w:val="24"/>
        </w:rPr>
        <w:t>Me</w:t>
      </w:r>
      <w:proofErr w:type="gramEnd"/>
      <w:r w:rsidRPr="00E859A1">
        <w:rPr>
          <w:rFonts w:asciiTheme="minorHAnsi" w:hAnsiTheme="minorHAnsi"/>
          <w:i/>
          <w:szCs w:val="24"/>
        </w:rPr>
        <w:t xml:space="preserve">, ‘Lord, Lord,’ will enter the kingdom of heaven, but he who does the will of My Father who is in heaven will enter.  Many will say to </w:t>
      </w:r>
      <w:proofErr w:type="gramStart"/>
      <w:r w:rsidRPr="00E859A1">
        <w:rPr>
          <w:rFonts w:asciiTheme="minorHAnsi" w:hAnsiTheme="minorHAnsi"/>
          <w:i/>
          <w:szCs w:val="24"/>
        </w:rPr>
        <w:t>Me</w:t>
      </w:r>
      <w:proofErr w:type="gramEnd"/>
      <w:r w:rsidRPr="00E859A1">
        <w:rPr>
          <w:rFonts w:asciiTheme="minorHAnsi" w:hAnsiTheme="minorHAnsi"/>
          <w:i/>
          <w:szCs w:val="24"/>
        </w:rPr>
        <w:t xml:space="preserve"> on that day, ‘Lord, Lord, did we not prophesy in Your name, and in Your name cast out demons, and in Your name perform many miracles?’ And then I will declare to them, ‘I never knew you; depart from </w:t>
      </w:r>
      <w:proofErr w:type="gramStart"/>
      <w:r w:rsidRPr="00E859A1">
        <w:rPr>
          <w:rFonts w:asciiTheme="minorHAnsi" w:hAnsiTheme="minorHAnsi"/>
          <w:i/>
          <w:szCs w:val="24"/>
        </w:rPr>
        <w:t>Me</w:t>
      </w:r>
      <w:proofErr w:type="gramEnd"/>
      <w:r w:rsidRPr="00E859A1">
        <w:rPr>
          <w:rFonts w:asciiTheme="minorHAnsi" w:hAnsiTheme="minorHAnsi"/>
          <w:i/>
          <w:szCs w:val="24"/>
        </w:rPr>
        <w:t xml:space="preserve">, you who practice lawlessness.’ </w:t>
      </w:r>
    </w:p>
    <w:p w:rsidR="003C754E" w:rsidRPr="00E859A1" w:rsidRDefault="003C754E" w:rsidP="003C754E">
      <w:pPr>
        <w:spacing w:before="240"/>
        <w:ind w:left="450" w:firstLine="0"/>
        <w:rPr>
          <w:rFonts w:asciiTheme="minorHAnsi" w:hAnsiTheme="minorHAnsi"/>
          <w:i/>
          <w:szCs w:val="24"/>
        </w:rPr>
      </w:pPr>
      <w:r w:rsidRPr="00E859A1">
        <w:rPr>
          <w:rFonts w:asciiTheme="minorHAnsi" w:hAnsiTheme="minorHAnsi"/>
          <w:b/>
          <w:szCs w:val="24"/>
        </w:rPr>
        <w:t>1 John 5:13</w:t>
      </w:r>
      <w:r w:rsidRPr="003C754E">
        <w:rPr>
          <w:rFonts w:asciiTheme="minorHAnsi" w:hAnsiTheme="minorHAnsi"/>
          <w:szCs w:val="24"/>
        </w:rPr>
        <w:t xml:space="preserve"> - </w:t>
      </w:r>
      <w:r w:rsidRPr="00E859A1">
        <w:rPr>
          <w:rFonts w:asciiTheme="minorHAnsi" w:hAnsiTheme="minorHAnsi"/>
          <w:i/>
          <w:szCs w:val="24"/>
        </w:rPr>
        <w:t xml:space="preserve">These things I have written to you who believe in the name of the Son of God, so that you may know that you have eternal life. </w:t>
      </w:r>
    </w:p>
    <w:p w:rsidR="003C754E" w:rsidRPr="00E859A1" w:rsidRDefault="003C754E" w:rsidP="003C754E">
      <w:pPr>
        <w:spacing w:before="240"/>
        <w:ind w:left="450" w:firstLine="0"/>
        <w:rPr>
          <w:rFonts w:asciiTheme="minorHAnsi" w:hAnsiTheme="minorHAnsi"/>
          <w:i/>
          <w:szCs w:val="24"/>
        </w:rPr>
      </w:pPr>
      <w:r w:rsidRPr="00E859A1">
        <w:rPr>
          <w:rFonts w:asciiTheme="minorHAnsi" w:hAnsiTheme="minorHAnsi"/>
          <w:b/>
          <w:szCs w:val="24"/>
        </w:rPr>
        <w:t>2 Peter 1:10</w:t>
      </w:r>
      <w:r w:rsidRPr="003C754E">
        <w:rPr>
          <w:rFonts w:asciiTheme="minorHAnsi" w:hAnsiTheme="minorHAnsi"/>
          <w:szCs w:val="24"/>
        </w:rPr>
        <w:t xml:space="preserve"> - </w:t>
      </w:r>
      <w:r w:rsidRPr="00E859A1">
        <w:rPr>
          <w:rFonts w:asciiTheme="minorHAnsi" w:hAnsiTheme="minorHAnsi"/>
          <w:i/>
          <w:szCs w:val="24"/>
        </w:rPr>
        <w:t xml:space="preserve">Therefore, brethren, be all the more diligent to make certain about His calling and choosing you; for as long as you practice these things, you will never stumble; </w:t>
      </w:r>
    </w:p>
    <w:p w:rsidR="003C754E" w:rsidRPr="003C754E" w:rsidRDefault="003C754E" w:rsidP="003C754E">
      <w:pPr>
        <w:spacing w:before="240"/>
        <w:ind w:left="180" w:firstLine="0"/>
        <w:rPr>
          <w:rFonts w:asciiTheme="minorHAnsi" w:hAnsiTheme="minorHAnsi"/>
          <w:szCs w:val="24"/>
        </w:rPr>
      </w:pPr>
      <w:r w:rsidRPr="003C754E">
        <w:rPr>
          <w:rFonts w:asciiTheme="minorHAnsi" w:hAnsiTheme="minorHAnsi"/>
          <w:szCs w:val="24"/>
        </w:rPr>
        <w:t>F. The delightful contrast</w:t>
      </w:r>
    </w:p>
    <w:p w:rsidR="003C754E" w:rsidRPr="00E859A1" w:rsidRDefault="003C754E" w:rsidP="003C754E">
      <w:pPr>
        <w:spacing w:before="240"/>
        <w:ind w:left="450" w:firstLine="0"/>
        <w:rPr>
          <w:rFonts w:asciiTheme="minorHAnsi" w:hAnsiTheme="minorHAnsi"/>
          <w:i/>
          <w:szCs w:val="24"/>
        </w:rPr>
      </w:pPr>
      <w:r w:rsidRPr="00E859A1">
        <w:rPr>
          <w:rFonts w:asciiTheme="minorHAnsi" w:hAnsiTheme="minorHAnsi"/>
          <w:b/>
          <w:szCs w:val="24"/>
        </w:rPr>
        <w:t>John 13:1</w:t>
      </w:r>
      <w:r w:rsidRPr="003C754E">
        <w:rPr>
          <w:rFonts w:asciiTheme="minorHAnsi" w:hAnsiTheme="minorHAnsi"/>
          <w:szCs w:val="24"/>
        </w:rPr>
        <w:t xml:space="preserve"> - </w:t>
      </w:r>
      <w:r w:rsidRPr="00E859A1">
        <w:rPr>
          <w:rFonts w:asciiTheme="minorHAnsi" w:hAnsiTheme="minorHAnsi"/>
          <w:i/>
          <w:szCs w:val="24"/>
        </w:rPr>
        <w:t xml:space="preserve">Now before the Feast of the Passover, Jesus knowing that His hour had come that He would depart out of this world to the Father, having loved His own who were in the world, He loved them to the end. </w:t>
      </w:r>
    </w:p>
    <w:p w:rsidR="003C754E" w:rsidRPr="00E859A1" w:rsidRDefault="003C754E" w:rsidP="003C754E">
      <w:pPr>
        <w:spacing w:before="240"/>
        <w:ind w:left="450" w:firstLine="0"/>
        <w:rPr>
          <w:rFonts w:asciiTheme="minorHAnsi" w:hAnsiTheme="minorHAnsi"/>
          <w:i/>
          <w:szCs w:val="24"/>
        </w:rPr>
      </w:pPr>
      <w:r w:rsidRPr="00E859A1">
        <w:rPr>
          <w:rFonts w:asciiTheme="minorHAnsi" w:hAnsiTheme="minorHAnsi"/>
          <w:b/>
          <w:szCs w:val="24"/>
        </w:rPr>
        <w:t>Revelation 19:11</w:t>
      </w:r>
      <w:r w:rsidRPr="003C754E">
        <w:rPr>
          <w:rFonts w:asciiTheme="minorHAnsi" w:hAnsiTheme="minorHAnsi"/>
          <w:szCs w:val="24"/>
        </w:rPr>
        <w:t xml:space="preserve"> - </w:t>
      </w:r>
      <w:r w:rsidRPr="00E859A1">
        <w:rPr>
          <w:rFonts w:asciiTheme="minorHAnsi" w:hAnsiTheme="minorHAnsi"/>
          <w:i/>
          <w:szCs w:val="24"/>
        </w:rPr>
        <w:t>And I saw heaven opened, and behold, a white horse, and He who sat on it is called Faithful and True…</w:t>
      </w:r>
    </w:p>
    <w:p w:rsidR="003C754E" w:rsidRPr="003C754E" w:rsidRDefault="003C754E" w:rsidP="003C754E">
      <w:pPr>
        <w:spacing w:before="240"/>
        <w:ind w:left="0" w:firstLine="0"/>
        <w:rPr>
          <w:rFonts w:asciiTheme="minorHAnsi" w:hAnsiTheme="minorHAnsi"/>
          <w:b/>
          <w:szCs w:val="24"/>
        </w:rPr>
      </w:pPr>
      <w:r w:rsidRPr="003C754E">
        <w:rPr>
          <w:rFonts w:asciiTheme="minorHAnsi" w:hAnsiTheme="minorHAnsi"/>
          <w:b/>
          <w:szCs w:val="24"/>
        </w:rPr>
        <w:t>II. Betrayal Involves Spiritual Warfare.</w:t>
      </w:r>
    </w:p>
    <w:p w:rsidR="003C754E" w:rsidRPr="003C754E" w:rsidRDefault="003C754E" w:rsidP="003C754E">
      <w:pPr>
        <w:spacing w:before="240"/>
        <w:ind w:left="270" w:firstLine="0"/>
        <w:rPr>
          <w:rFonts w:asciiTheme="minorHAnsi" w:hAnsiTheme="minorHAnsi"/>
          <w:szCs w:val="24"/>
        </w:rPr>
      </w:pPr>
      <w:r w:rsidRPr="003C754E">
        <w:rPr>
          <w:rFonts w:asciiTheme="minorHAnsi" w:hAnsiTheme="minorHAnsi"/>
          <w:szCs w:val="24"/>
        </w:rPr>
        <w:t>A. Our adversary the devil is clearly involved in this event.</w:t>
      </w:r>
    </w:p>
    <w:p w:rsidR="003C754E" w:rsidRPr="00E859A1" w:rsidRDefault="003C754E" w:rsidP="003C754E">
      <w:pPr>
        <w:spacing w:before="240"/>
        <w:ind w:left="630" w:firstLine="0"/>
        <w:rPr>
          <w:rFonts w:asciiTheme="minorHAnsi" w:hAnsiTheme="minorHAnsi"/>
          <w:i/>
          <w:szCs w:val="24"/>
        </w:rPr>
      </w:pPr>
      <w:r w:rsidRPr="00E859A1">
        <w:rPr>
          <w:rFonts w:asciiTheme="minorHAnsi" w:hAnsiTheme="minorHAnsi"/>
          <w:b/>
          <w:szCs w:val="24"/>
        </w:rPr>
        <w:t>John 13:2</w:t>
      </w:r>
      <w:r w:rsidRPr="003C754E">
        <w:rPr>
          <w:rFonts w:asciiTheme="minorHAnsi" w:hAnsiTheme="minorHAnsi"/>
          <w:szCs w:val="24"/>
        </w:rPr>
        <w:t xml:space="preserve"> - </w:t>
      </w:r>
      <w:r w:rsidRPr="00E859A1">
        <w:rPr>
          <w:rFonts w:asciiTheme="minorHAnsi" w:hAnsiTheme="minorHAnsi"/>
          <w:i/>
          <w:szCs w:val="24"/>
        </w:rPr>
        <w:t xml:space="preserve">During supper, the devil having already put into the heart of Judas Iscariot, the son of Simon, to betray Him, </w:t>
      </w:r>
    </w:p>
    <w:p w:rsidR="003C754E" w:rsidRPr="00E859A1" w:rsidRDefault="003C754E" w:rsidP="003C754E">
      <w:pPr>
        <w:spacing w:before="240"/>
        <w:ind w:left="630" w:firstLine="0"/>
        <w:rPr>
          <w:rFonts w:asciiTheme="minorHAnsi" w:hAnsiTheme="minorHAnsi"/>
          <w:i/>
          <w:szCs w:val="24"/>
        </w:rPr>
      </w:pPr>
      <w:r w:rsidRPr="00E859A1">
        <w:rPr>
          <w:rFonts w:asciiTheme="minorHAnsi" w:hAnsiTheme="minorHAnsi"/>
          <w:b/>
          <w:szCs w:val="24"/>
        </w:rPr>
        <w:t>John 13:27</w:t>
      </w:r>
      <w:r w:rsidRPr="003C754E">
        <w:rPr>
          <w:rFonts w:asciiTheme="minorHAnsi" w:hAnsiTheme="minorHAnsi"/>
          <w:szCs w:val="24"/>
        </w:rPr>
        <w:t xml:space="preserve"> - </w:t>
      </w:r>
      <w:r w:rsidRPr="00E859A1">
        <w:rPr>
          <w:rFonts w:asciiTheme="minorHAnsi" w:hAnsiTheme="minorHAnsi"/>
          <w:i/>
          <w:szCs w:val="24"/>
        </w:rPr>
        <w:t xml:space="preserve">After the morsel, Satan then entered into him. Therefore Jesus said to him, “What you do, do quickly.” </w:t>
      </w:r>
    </w:p>
    <w:p w:rsidR="003C754E" w:rsidRPr="003C754E" w:rsidRDefault="003C754E" w:rsidP="003C754E">
      <w:pPr>
        <w:spacing w:before="240"/>
        <w:ind w:left="270" w:firstLine="0"/>
        <w:rPr>
          <w:rFonts w:asciiTheme="minorHAnsi" w:hAnsiTheme="minorHAnsi"/>
          <w:szCs w:val="24"/>
        </w:rPr>
      </w:pPr>
      <w:r w:rsidRPr="003C754E">
        <w:rPr>
          <w:rFonts w:asciiTheme="minorHAnsi" w:hAnsiTheme="minorHAnsi"/>
          <w:szCs w:val="24"/>
        </w:rPr>
        <w:t>B. Seek to achieve the balance shown here and in other passages.</w:t>
      </w:r>
    </w:p>
    <w:p w:rsidR="003C754E" w:rsidRPr="003C754E" w:rsidRDefault="003C754E" w:rsidP="003C754E">
      <w:pPr>
        <w:spacing w:before="240"/>
        <w:ind w:left="630" w:firstLine="0"/>
        <w:rPr>
          <w:rFonts w:asciiTheme="minorHAnsi" w:hAnsiTheme="minorHAnsi"/>
          <w:szCs w:val="24"/>
        </w:rPr>
      </w:pPr>
      <w:r w:rsidRPr="003C754E">
        <w:rPr>
          <w:rFonts w:asciiTheme="minorHAnsi" w:hAnsiTheme="minorHAnsi"/>
          <w:szCs w:val="24"/>
        </w:rPr>
        <w:t>1. He's here, but he is not given center stage.</w:t>
      </w:r>
    </w:p>
    <w:p w:rsidR="003C754E" w:rsidRPr="003C754E" w:rsidRDefault="003C754E" w:rsidP="003C754E">
      <w:pPr>
        <w:spacing w:before="240"/>
        <w:ind w:left="900" w:firstLine="0"/>
        <w:rPr>
          <w:rFonts w:asciiTheme="minorHAnsi" w:hAnsiTheme="minorHAnsi"/>
          <w:szCs w:val="24"/>
        </w:rPr>
      </w:pPr>
      <w:r w:rsidRPr="003C754E">
        <w:rPr>
          <w:rFonts w:asciiTheme="minorHAnsi" w:hAnsiTheme="minorHAnsi"/>
          <w:szCs w:val="24"/>
        </w:rPr>
        <w:t xml:space="preserve">cf. 2 Cor. 12  </w:t>
      </w:r>
    </w:p>
    <w:p w:rsidR="003C754E" w:rsidRPr="003C754E" w:rsidRDefault="003C754E" w:rsidP="003C754E">
      <w:pPr>
        <w:spacing w:before="240"/>
        <w:ind w:left="630" w:firstLine="0"/>
        <w:rPr>
          <w:rFonts w:asciiTheme="minorHAnsi" w:hAnsiTheme="minorHAnsi"/>
          <w:szCs w:val="24"/>
        </w:rPr>
      </w:pPr>
      <w:r w:rsidRPr="003C754E">
        <w:rPr>
          <w:rFonts w:asciiTheme="minorHAnsi" w:hAnsiTheme="minorHAnsi"/>
          <w:szCs w:val="24"/>
        </w:rPr>
        <w:t>2. Nor is the person absolved of responsibility.</w:t>
      </w:r>
    </w:p>
    <w:p w:rsidR="003C754E" w:rsidRPr="003C754E" w:rsidRDefault="003C754E" w:rsidP="003C754E">
      <w:pPr>
        <w:spacing w:before="240"/>
        <w:ind w:left="270" w:firstLine="0"/>
        <w:rPr>
          <w:rFonts w:asciiTheme="minorHAnsi" w:hAnsiTheme="minorHAnsi"/>
          <w:szCs w:val="24"/>
        </w:rPr>
      </w:pPr>
      <w:r w:rsidRPr="003C754E">
        <w:rPr>
          <w:rFonts w:asciiTheme="minorHAnsi" w:hAnsiTheme="minorHAnsi"/>
          <w:szCs w:val="24"/>
        </w:rPr>
        <w:t>C. Be prepared for daily pressure to sell out.</w:t>
      </w:r>
    </w:p>
    <w:p w:rsidR="003C754E" w:rsidRPr="00E859A1" w:rsidRDefault="003C754E" w:rsidP="003C754E">
      <w:pPr>
        <w:spacing w:before="240"/>
        <w:ind w:left="630" w:firstLine="0"/>
        <w:rPr>
          <w:rFonts w:asciiTheme="minorHAnsi" w:hAnsiTheme="minorHAnsi"/>
          <w:i/>
          <w:szCs w:val="24"/>
        </w:rPr>
      </w:pPr>
      <w:r w:rsidRPr="00E859A1">
        <w:rPr>
          <w:rFonts w:asciiTheme="minorHAnsi" w:hAnsiTheme="minorHAnsi"/>
          <w:b/>
          <w:szCs w:val="24"/>
        </w:rPr>
        <w:t>Ephesians 4:26-27</w:t>
      </w:r>
      <w:r w:rsidRPr="003C754E">
        <w:rPr>
          <w:rFonts w:asciiTheme="minorHAnsi" w:hAnsiTheme="minorHAnsi"/>
          <w:szCs w:val="24"/>
        </w:rPr>
        <w:t xml:space="preserve"> </w:t>
      </w:r>
      <w:r>
        <w:rPr>
          <w:rFonts w:asciiTheme="minorHAnsi" w:hAnsiTheme="minorHAnsi"/>
          <w:szCs w:val="24"/>
        </w:rPr>
        <w:t>-</w:t>
      </w:r>
      <w:r>
        <w:rPr>
          <w:rFonts w:asciiTheme="minorHAnsi" w:hAnsiTheme="minorHAnsi"/>
          <w:szCs w:val="24"/>
        </w:rPr>
        <w:t xml:space="preserve"> </w:t>
      </w:r>
      <w:r w:rsidRPr="00E859A1">
        <w:rPr>
          <w:rFonts w:asciiTheme="minorHAnsi" w:hAnsiTheme="minorHAnsi"/>
          <w:i/>
          <w:szCs w:val="24"/>
        </w:rPr>
        <w:t xml:space="preserve">Be angry, and yet do not sin; do not let the sun go down on your anger, and do not give the devil an opportunity. </w:t>
      </w:r>
    </w:p>
    <w:p w:rsidR="003C754E" w:rsidRPr="003C754E" w:rsidRDefault="003C754E" w:rsidP="003C754E">
      <w:pPr>
        <w:spacing w:before="240"/>
        <w:ind w:left="270" w:firstLine="0"/>
        <w:rPr>
          <w:rFonts w:asciiTheme="minorHAnsi" w:hAnsiTheme="minorHAnsi"/>
          <w:szCs w:val="24"/>
        </w:rPr>
      </w:pPr>
      <w:r w:rsidRPr="003C754E">
        <w:rPr>
          <w:rFonts w:asciiTheme="minorHAnsi" w:hAnsiTheme="minorHAnsi"/>
          <w:szCs w:val="24"/>
        </w:rPr>
        <w:t>D. Be convinced that "greater is He that is in your than he that is in the world."</w:t>
      </w:r>
    </w:p>
    <w:p w:rsidR="003C754E" w:rsidRPr="003C754E" w:rsidRDefault="003C754E" w:rsidP="003C754E">
      <w:pPr>
        <w:spacing w:before="240"/>
        <w:ind w:left="630" w:firstLine="0"/>
        <w:rPr>
          <w:rFonts w:asciiTheme="minorHAnsi" w:hAnsiTheme="minorHAnsi"/>
          <w:szCs w:val="24"/>
        </w:rPr>
      </w:pPr>
      <w:r w:rsidRPr="003C754E">
        <w:rPr>
          <w:rFonts w:asciiTheme="minorHAnsi" w:hAnsiTheme="minorHAnsi"/>
          <w:szCs w:val="24"/>
        </w:rPr>
        <w:t>cf. 1 John 4:4</w:t>
      </w:r>
    </w:p>
    <w:p w:rsidR="003C754E" w:rsidRPr="003C754E" w:rsidRDefault="003C754E" w:rsidP="003C754E">
      <w:pPr>
        <w:spacing w:before="240"/>
        <w:ind w:left="270" w:firstLine="0"/>
        <w:rPr>
          <w:rFonts w:asciiTheme="minorHAnsi" w:hAnsiTheme="minorHAnsi"/>
          <w:szCs w:val="24"/>
        </w:rPr>
      </w:pPr>
      <w:r w:rsidRPr="003C754E">
        <w:rPr>
          <w:rFonts w:asciiTheme="minorHAnsi" w:hAnsiTheme="minorHAnsi"/>
          <w:szCs w:val="24"/>
        </w:rPr>
        <w:t>E. Be encouraged because there is hope for the betrayer and the person being betrayed.</w:t>
      </w:r>
    </w:p>
    <w:p w:rsidR="003C754E" w:rsidRPr="003C754E" w:rsidRDefault="003C754E" w:rsidP="003C754E">
      <w:pPr>
        <w:spacing w:before="240"/>
        <w:ind w:left="270" w:firstLine="0"/>
        <w:rPr>
          <w:rFonts w:asciiTheme="minorHAnsi" w:hAnsiTheme="minorHAnsi"/>
          <w:szCs w:val="24"/>
        </w:rPr>
      </w:pPr>
      <w:r w:rsidRPr="003C754E">
        <w:rPr>
          <w:rFonts w:asciiTheme="minorHAnsi" w:hAnsiTheme="minorHAnsi"/>
          <w:szCs w:val="24"/>
        </w:rPr>
        <w:t>F. Be motivated to put your armor on daily.</w:t>
      </w:r>
    </w:p>
    <w:p w:rsidR="003C754E" w:rsidRPr="00E859A1" w:rsidRDefault="003C754E" w:rsidP="003C754E">
      <w:pPr>
        <w:spacing w:before="240"/>
        <w:ind w:left="540" w:firstLine="0"/>
        <w:rPr>
          <w:rFonts w:asciiTheme="minorHAnsi" w:hAnsiTheme="minorHAnsi"/>
          <w:i/>
          <w:szCs w:val="24"/>
        </w:rPr>
      </w:pPr>
      <w:r w:rsidRPr="00E859A1">
        <w:rPr>
          <w:rFonts w:asciiTheme="minorHAnsi" w:hAnsiTheme="minorHAnsi"/>
          <w:b/>
          <w:szCs w:val="24"/>
        </w:rPr>
        <w:lastRenderedPageBreak/>
        <w:t>Ephesians 6:10-11</w:t>
      </w:r>
      <w:r w:rsidRPr="003C754E">
        <w:rPr>
          <w:rFonts w:asciiTheme="minorHAnsi" w:hAnsiTheme="minorHAnsi"/>
          <w:szCs w:val="24"/>
        </w:rPr>
        <w:t xml:space="preserve"> - </w:t>
      </w:r>
      <w:r w:rsidRPr="00E859A1">
        <w:rPr>
          <w:rFonts w:asciiTheme="minorHAnsi" w:hAnsiTheme="minorHAnsi"/>
          <w:i/>
          <w:szCs w:val="24"/>
        </w:rPr>
        <w:t xml:space="preserve">Finally, </w:t>
      </w:r>
      <w:proofErr w:type="gramStart"/>
      <w:r w:rsidRPr="00E859A1">
        <w:rPr>
          <w:rFonts w:asciiTheme="minorHAnsi" w:hAnsiTheme="minorHAnsi"/>
          <w:i/>
          <w:szCs w:val="24"/>
        </w:rPr>
        <w:t>be</w:t>
      </w:r>
      <w:proofErr w:type="gramEnd"/>
      <w:r w:rsidRPr="00E859A1">
        <w:rPr>
          <w:rFonts w:asciiTheme="minorHAnsi" w:hAnsiTheme="minorHAnsi"/>
          <w:i/>
          <w:szCs w:val="24"/>
        </w:rPr>
        <w:t xml:space="preserve"> strong in the Lord and in the strength of His might.  Put on the full armor of God, so that you will be able to stand firm against the schemes of the devil. </w:t>
      </w:r>
    </w:p>
    <w:p w:rsidR="003C754E" w:rsidRPr="003C754E" w:rsidRDefault="003C754E" w:rsidP="003C754E">
      <w:pPr>
        <w:spacing w:before="240"/>
        <w:ind w:left="0" w:firstLine="0"/>
        <w:rPr>
          <w:rFonts w:asciiTheme="minorHAnsi" w:hAnsiTheme="minorHAnsi"/>
          <w:b/>
          <w:szCs w:val="24"/>
        </w:rPr>
      </w:pPr>
      <w:r w:rsidRPr="003C754E">
        <w:rPr>
          <w:rFonts w:asciiTheme="minorHAnsi" w:hAnsiTheme="minorHAnsi"/>
          <w:b/>
          <w:szCs w:val="24"/>
        </w:rPr>
        <w:t>III. Betrayal Can Never Thwart the Sovereignty of God</w:t>
      </w:r>
    </w:p>
    <w:p w:rsidR="00507098" w:rsidRPr="00E859A1" w:rsidRDefault="003C754E" w:rsidP="003C754E">
      <w:pPr>
        <w:spacing w:before="240"/>
        <w:ind w:firstLine="0"/>
        <w:rPr>
          <w:rFonts w:asciiTheme="minorHAnsi" w:hAnsiTheme="minorHAnsi"/>
          <w:i/>
          <w:szCs w:val="24"/>
        </w:rPr>
      </w:pPr>
      <w:r w:rsidRPr="00E859A1">
        <w:rPr>
          <w:rFonts w:asciiTheme="minorHAnsi" w:hAnsiTheme="minorHAnsi"/>
          <w:b/>
          <w:szCs w:val="24"/>
        </w:rPr>
        <w:t>John 13:27</w:t>
      </w:r>
      <w:r w:rsidRPr="003C754E">
        <w:rPr>
          <w:rFonts w:asciiTheme="minorHAnsi" w:hAnsiTheme="minorHAnsi"/>
          <w:szCs w:val="24"/>
        </w:rPr>
        <w:t xml:space="preserve"> - </w:t>
      </w:r>
      <w:r w:rsidRPr="00E859A1">
        <w:rPr>
          <w:rFonts w:asciiTheme="minorHAnsi" w:hAnsiTheme="minorHAnsi"/>
          <w:i/>
          <w:szCs w:val="24"/>
        </w:rPr>
        <w:t xml:space="preserve">After the morsel, Satan then entered into him. Therefore Jesus said to him, “What you do, do quickly.” </w:t>
      </w:r>
    </w:p>
    <w:sectPr w:rsidR="00507098" w:rsidRPr="00E859A1"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32" w:rsidRDefault="00822B32">
      <w:r>
        <w:separator/>
      </w:r>
    </w:p>
  </w:endnote>
  <w:endnote w:type="continuationSeparator" w:id="0">
    <w:p w:rsidR="00822B32" w:rsidRDefault="0082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32" w:rsidRDefault="00822B32">
      <w:r>
        <w:separator/>
      </w:r>
    </w:p>
  </w:footnote>
  <w:footnote w:type="continuationSeparator" w:id="0">
    <w:p w:rsidR="00822B32" w:rsidRDefault="0082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6C72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18ACD629" wp14:editId="39A0A309">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C25BFA"/>
    <w:multiLevelType w:val="hybridMultilevel"/>
    <w:tmpl w:val="AABA26A6"/>
    <w:lvl w:ilvl="0" w:tplc="843EE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D47C12"/>
    <w:multiLevelType w:val="hybridMultilevel"/>
    <w:tmpl w:val="2E70E04C"/>
    <w:lvl w:ilvl="0" w:tplc="E1BA5F0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4246717"/>
    <w:multiLevelType w:val="hybridMultilevel"/>
    <w:tmpl w:val="4FEC9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9E4F8E"/>
    <w:multiLevelType w:val="hybridMultilevel"/>
    <w:tmpl w:val="00983E04"/>
    <w:lvl w:ilvl="0" w:tplc="608AF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812FC6"/>
    <w:multiLevelType w:val="hybridMultilevel"/>
    <w:tmpl w:val="85BC0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034BA1"/>
    <w:multiLevelType w:val="hybridMultilevel"/>
    <w:tmpl w:val="09B6F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5735E6"/>
    <w:multiLevelType w:val="hybridMultilevel"/>
    <w:tmpl w:val="C40A3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6E0EE0"/>
    <w:multiLevelType w:val="hybridMultilevel"/>
    <w:tmpl w:val="EF202DD8"/>
    <w:lvl w:ilvl="0" w:tplc="19E8441A">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2D7566E"/>
    <w:multiLevelType w:val="hybridMultilevel"/>
    <w:tmpl w:val="4F06E7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69012CB"/>
    <w:multiLevelType w:val="hybridMultilevel"/>
    <w:tmpl w:val="CDB2B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B30957"/>
    <w:multiLevelType w:val="hybridMultilevel"/>
    <w:tmpl w:val="E1EE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F21E29"/>
    <w:multiLevelType w:val="hybridMultilevel"/>
    <w:tmpl w:val="7FA0A80C"/>
    <w:lvl w:ilvl="0" w:tplc="E2B4D7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471ABF"/>
    <w:multiLevelType w:val="hybridMultilevel"/>
    <w:tmpl w:val="46A0F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B062E4"/>
    <w:multiLevelType w:val="hybridMultilevel"/>
    <w:tmpl w:val="947273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C111ED6"/>
    <w:multiLevelType w:val="hybridMultilevel"/>
    <w:tmpl w:val="C5028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333457"/>
    <w:multiLevelType w:val="hybridMultilevel"/>
    <w:tmpl w:val="DE6A4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5E7435"/>
    <w:multiLevelType w:val="hybridMultilevel"/>
    <w:tmpl w:val="706C4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487C70"/>
    <w:multiLevelType w:val="hybridMultilevel"/>
    <w:tmpl w:val="09D47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nsid w:val="491620E2"/>
    <w:multiLevelType w:val="hybridMultilevel"/>
    <w:tmpl w:val="C3287892"/>
    <w:lvl w:ilvl="0" w:tplc="164A9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8A09D6"/>
    <w:multiLevelType w:val="hybridMultilevel"/>
    <w:tmpl w:val="B0B6A3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D30135"/>
    <w:multiLevelType w:val="hybridMultilevel"/>
    <w:tmpl w:val="4DC62802"/>
    <w:lvl w:ilvl="0" w:tplc="608AF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597F5C"/>
    <w:multiLevelType w:val="hybridMultilevel"/>
    <w:tmpl w:val="68E24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DC2C21"/>
    <w:multiLevelType w:val="hybridMultilevel"/>
    <w:tmpl w:val="6E2E4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EC3B51"/>
    <w:multiLevelType w:val="hybridMultilevel"/>
    <w:tmpl w:val="A630F8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8AF5B45"/>
    <w:multiLevelType w:val="hybridMultilevel"/>
    <w:tmpl w:val="A4D4C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032840"/>
    <w:multiLevelType w:val="hybridMultilevel"/>
    <w:tmpl w:val="0E44A6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6F3E654E"/>
    <w:multiLevelType w:val="hybridMultilevel"/>
    <w:tmpl w:val="84EE2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CD5C84"/>
    <w:multiLevelType w:val="hybridMultilevel"/>
    <w:tmpl w:val="1E1A3648"/>
    <w:lvl w:ilvl="0" w:tplc="98B4B23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A37EB1"/>
    <w:multiLevelType w:val="hybridMultilevel"/>
    <w:tmpl w:val="4F06E7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9"/>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37"/>
  </w:num>
  <w:num w:numId="16">
    <w:abstractNumId w:val="42"/>
  </w:num>
  <w:num w:numId="17">
    <w:abstractNumId w:val="23"/>
  </w:num>
  <w:num w:numId="18">
    <w:abstractNumId w:val="32"/>
  </w:num>
  <w:num w:numId="19">
    <w:abstractNumId w:val="11"/>
  </w:num>
  <w:num w:numId="20">
    <w:abstractNumId w:val="35"/>
  </w:num>
  <w:num w:numId="21">
    <w:abstractNumId w:val="13"/>
  </w:num>
  <w:num w:numId="22">
    <w:abstractNumId w:val="22"/>
  </w:num>
  <w:num w:numId="23">
    <w:abstractNumId w:val="39"/>
  </w:num>
  <w:num w:numId="24">
    <w:abstractNumId w:val="17"/>
  </w:num>
  <w:num w:numId="25">
    <w:abstractNumId w:val="21"/>
  </w:num>
  <w:num w:numId="26">
    <w:abstractNumId w:val="15"/>
  </w:num>
  <w:num w:numId="27">
    <w:abstractNumId w:val="16"/>
  </w:num>
  <w:num w:numId="28">
    <w:abstractNumId w:val="18"/>
  </w:num>
  <w:num w:numId="29">
    <w:abstractNumId w:val="27"/>
  </w:num>
  <w:num w:numId="30">
    <w:abstractNumId w:val="33"/>
  </w:num>
  <w:num w:numId="31">
    <w:abstractNumId w:val="2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3"/>
  </w:num>
  <w:num w:numId="35">
    <w:abstractNumId w:val="20"/>
  </w:num>
  <w:num w:numId="36">
    <w:abstractNumId w:val="28"/>
  </w:num>
  <w:num w:numId="37">
    <w:abstractNumId w:val="36"/>
  </w:num>
  <w:num w:numId="38">
    <w:abstractNumId w:val="24"/>
  </w:num>
  <w:num w:numId="39">
    <w:abstractNumId w:val="29"/>
  </w:num>
  <w:num w:numId="40">
    <w:abstractNumId w:val="41"/>
  </w:num>
  <w:num w:numId="41">
    <w:abstractNumId w:val="30"/>
  </w:num>
  <w:num w:numId="42">
    <w:abstractNumId w:val="38"/>
  </w:num>
  <w:num w:numId="43">
    <w:abstractNumId w:val="40"/>
  </w:num>
  <w:num w:numId="4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F6"/>
    <w:rsid w:val="00002FAB"/>
    <w:rsid w:val="000032A8"/>
    <w:rsid w:val="00003665"/>
    <w:rsid w:val="0000385A"/>
    <w:rsid w:val="00003B5B"/>
    <w:rsid w:val="000042A2"/>
    <w:rsid w:val="000046C3"/>
    <w:rsid w:val="00004CD9"/>
    <w:rsid w:val="00006228"/>
    <w:rsid w:val="00006B37"/>
    <w:rsid w:val="00006E25"/>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BF6"/>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AFA"/>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1D93"/>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2FE"/>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33F3"/>
    <w:rsid w:val="000E42E0"/>
    <w:rsid w:val="000E43A9"/>
    <w:rsid w:val="000E43CC"/>
    <w:rsid w:val="000E446D"/>
    <w:rsid w:val="000E579B"/>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1E6E"/>
    <w:rsid w:val="00122065"/>
    <w:rsid w:val="001220AD"/>
    <w:rsid w:val="00122D50"/>
    <w:rsid w:val="001231DF"/>
    <w:rsid w:val="00124852"/>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57C0A"/>
    <w:rsid w:val="00160187"/>
    <w:rsid w:val="0016020C"/>
    <w:rsid w:val="00160535"/>
    <w:rsid w:val="0016191D"/>
    <w:rsid w:val="001631B9"/>
    <w:rsid w:val="00163534"/>
    <w:rsid w:val="00163565"/>
    <w:rsid w:val="001635EC"/>
    <w:rsid w:val="00163B7A"/>
    <w:rsid w:val="0016417C"/>
    <w:rsid w:val="00164562"/>
    <w:rsid w:val="00164725"/>
    <w:rsid w:val="00165872"/>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2E34"/>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A7F31"/>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08D8"/>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5C8"/>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6812"/>
    <w:rsid w:val="001F7DF9"/>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7F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1EBF"/>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50D"/>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C7FC5"/>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2D9"/>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6ED9"/>
    <w:rsid w:val="00331232"/>
    <w:rsid w:val="003319AF"/>
    <w:rsid w:val="00331ACF"/>
    <w:rsid w:val="00331DAC"/>
    <w:rsid w:val="00332062"/>
    <w:rsid w:val="00332288"/>
    <w:rsid w:val="003329A3"/>
    <w:rsid w:val="00332D60"/>
    <w:rsid w:val="00332DE3"/>
    <w:rsid w:val="00333315"/>
    <w:rsid w:val="00333869"/>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07D0"/>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2825"/>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54E"/>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1D2E"/>
    <w:rsid w:val="003E2814"/>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3FE8"/>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293"/>
    <w:rsid w:val="004134C4"/>
    <w:rsid w:val="00413A01"/>
    <w:rsid w:val="00413A0F"/>
    <w:rsid w:val="00414068"/>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3A72"/>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0E63"/>
    <w:rsid w:val="0047195C"/>
    <w:rsid w:val="0047280C"/>
    <w:rsid w:val="00473305"/>
    <w:rsid w:val="00473591"/>
    <w:rsid w:val="00474152"/>
    <w:rsid w:val="0047440C"/>
    <w:rsid w:val="00474CAC"/>
    <w:rsid w:val="00474FB3"/>
    <w:rsid w:val="00475C52"/>
    <w:rsid w:val="00475FBF"/>
    <w:rsid w:val="00476AE9"/>
    <w:rsid w:val="00476FEE"/>
    <w:rsid w:val="00477BAF"/>
    <w:rsid w:val="00477C6A"/>
    <w:rsid w:val="00482C9A"/>
    <w:rsid w:val="004845F1"/>
    <w:rsid w:val="0048467B"/>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C5B"/>
    <w:rsid w:val="004A0E80"/>
    <w:rsid w:val="004A104F"/>
    <w:rsid w:val="004A16ED"/>
    <w:rsid w:val="004A23A3"/>
    <w:rsid w:val="004A4203"/>
    <w:rsid w:val="004A429F"/>
    <w:rsid w:val="004A53E3"/>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983"/>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6A5A"/>
    <w:rsid w:val="00507035"/>
    <w:rsid w:val="00507098"/>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027D"/>
    <w:rsid w:val="005526CC"/>
    <w:rsid w:val="00553285"/>
    <w:rsid w:val="00553AC4"/>
    <w:rsid w:val="0055405B"/>
    <w:rsid w:val="0055464A"/>
    <w:rsid w:val="005551E9"/>
    <w:rsid w:val="0055548A"/>
    <w:rsid w:val="00555C9B"/>
    <w:rsid w:val="00556241"/>
    <w:rsid w:val="005567E6"/>
    <w:rsid w:val="00556AD4"/>
    <w:rsid w:val="0055761A"/>
    <w:rsid w:val="0056074B"/>
    <w:rsid w:val="005612F7"/>
    <w:rsid w:val="0056178F"/>
    <w:rsid w:val="005625FC"/>
    <w:rsid w:val="00562914"/>
    <w:rsid w:val="00562E26"/>
    <w:rsid w:val="005652C0"/>
    <w:rsid w:val="00566AF9"/>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7758C"/>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177"/>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2E7"/>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94C"/>
    <w:rsid w:val="00625EF1"/>
    <w:rsid w:val="0062631B"/>
    <w:rsid w:val="0062737E"/>
    <w:rsid w:val="00630074"/>
    <w:rsid w:val="006304CF"/>
    <w:rsid w:val="006305BE"/>
    <w:rsid w:val="00630B47"/>
    <w:rsid w:val="00631034"/>
    <w:rsid w:val="006316E9"/>
    <w:rsid w:val="0063177E"/>
    <w:rsid w:val="00631A4D"/>
    <w:rsid w:val="006342B2"/>
    <w:rsid w:val="0063433A"/>
    <w:rsid w:val="00634645"/>
    <w:rsid w:val="006349D5"/>
    <w:rsid w:val="00634CD1"/>
    <w:rsid w:val="00636C81"/>
    <w:rsid w:val="00636E0D"/>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5C7D"/>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3E2E"/>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1BD4"/>
    <w:rsid w:val="006E23EE"/>
    <w:rsid w:val="006E2576"/>
    <w:rsid w:val="006E2A0A"/>
    <w:rsid w:val="006E3695"/>
    <w:rsid w:val="006E38E6"/>
    <w:rsid w:val="006E3E91"/>
    <w:rsid w:val="006E4BB2"/>
    <w:rsid w:val="006E4F17"/>
    <w:rsid w:val="006E5645"/>
    <w:rsid w:val="006E5E8A"/>
    <w:rsid w:val="006E7FE0"/>
    <w:rsid w:val="006F03CD"/>
    <w:rsid w:val="006F0E4F"/>
    <w:rsid w:val="006F1037"/>
    <w:rsid w:val="006F1526"/>
    <w:rsid w:val="006F20FF"/>
    <w:rsid w:val="006F32AE"/>
    <w:rsid w:val="006F365C"/>
    <w:rsid w:val="006F3AA8"/>
    <w:rsid w:val="006F41FE"/>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36DF"/>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49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439"/>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4AD1"/>
    <w:rsid w:val="0080634D"/>
    <w:rsid w:val="00807136"/>
    <w:rsid w:val="008106EF"/>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488F"/>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166"/>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1F2"/>
    <w:rsid w:val="008E5697"/>
    <w:rsid w:val="008E5715"/>
    <w:rsid w:val="008E6925"/>
    <w:rsid w:val="008E6B52"/>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00A"/>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04C7"/>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3CB1"/>
    <w:rsid w:val="009D4500"/>
    <w:rsid w:val="009D60E3"/>
    <w:rsid w:val="009D6465"/>
    <w:rsid w:val="009D65C5"/>
    <w:rsid w:val="009D6B14"/>
    <w:rsid w:val="009D7015"/>
    <w:rsid w:val="009D7FB4"/>
    <w:rsid w:val="009E000C"/>
    <w:rsid w:val="009E0343"/>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A66"/>
    <w:rsid w:val="00A73F3D"/>
    <w:rsid w:val="00A75A6D"/>
    <w:rsid w:val="00A76D2F"/>
    <w:rsid w:val="00A77A9B"/>
    <w:rsid w:val="00A77DD5"/>
    <w:rsid w:val="00A81F24"/>
    <w:rsid w:val="00A846CE"/>
    <w:rsid w:val="00A847D0"/>
    <w:rsid w:val="00A84CFF"/>
    <w:rsid w:val="00A85BB5"/>
    <w:rsid w:val="00A8732B"/>
    <w:rsid w:val="00A909A1"/>
    <w:rsid w:val="00A910E0"/>
    <w:rsid w:val="00A92BD2"/>
    <w:rsid w:val="00A92C58"/>
    <w:rsid w:val="00A932A0"/>
    <w:rsid w:val="00A94BD2"/>
    <w:rsid w:val="00A9514F"/>
    <w:rsid w:val="00A952C1"/>
    <w:rsid w:val="00A9585A"/>
    <w:rsid w:val="00A95927"/>
    <w:rsid w:val="00A96262"/>
    <w:rsid w:val="00A962EB"/>
    <w:rsid w:val="00A96E96"/>
    <w:rsid w:val="00A9721B"/>
    <w:rsid w:val="00A974B5"/>
    <w:rsid w:val="00A97DD7"/>
    <w:rsid w:val="00AA0F80"/>
    <w:rsid w:val="00AA1182"/>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0F8"/>
    <w:rsid w:val="00AE22E2"/>
    <w:rsid w:val="00AE4290"/>
    <w:rsid w:val="00AE4431"/>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6BE4"/>
    <w:rsid w:val="00B07229"/>
    <w:rsid w:val="00B07A0A"/>
    <w:rsid w:val="00B07E92"/>
    <w:rsid w:val="00B101BD"/>
    <w:rsid w:val="00B102A4"/>
    <w:rsid w:val="00B11173"/>
    <w:rsid w:val="00B1209E"/>
    <w:rsid w:val="00B12958"/>
    <w:rsid w:val="00B12F23"/>
    <w:rsid w:val="00B133AC"/>
    <w:rsid w:val="00B13AB8"/>
    <w:rsid w:val="00B13CC0"/>
    <w:rsid w:val="00B15E51"/>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594A"/>
    <w:rsid w:val="00B262FD"/>
    <w:rsid w:val="00B266F6"/>
    <w:rsid w:val="00B26836"/>
    <w:rsid w:val="00B2692D"/>
    <w:rsid w:val="00B26A63"/>
    <w:rsid w:val="00B27FB1"/>
    <w:rsid w:val="00B300AC"/>
    <w:rsid w:val="00B31E30"/>
    <w:rsid w:val="00B3217E"/>
    <w:rsid w:val="00B32353"/>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A58"/>
    <w:rsid w:val="00B52BEC"/>
    <w:rsid w:val="00B546AC"/>
    <w:rsid w:val="00B54845"/>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A9"/>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7CA"/>
    <w:rsid w:val="00B95E26"/>
    <w:rsid w:val="00B962C6"/>
    <w:rsid w:val="00B96615"/>
    <w:rsid w:val="00B969C9"/>
    <w:rsid w:val="00B96A13"/>
    <w:rsid w:val="00B96CD2"/>
    <w:rsid w:val="00B97B84"/>
    <w:rsid w:val="00BA04E1"/>
    <w:rsid w:val="00BA06A7"/>
    <w:rsid w:val="00BA0965"/>
    <w:rsid w:val="00BA0C07"/>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40C"/>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075D"/>
    <w:rsid w:val="00BF217F"/>
    <w:rsid w:val="00BF231C"/>
    <w:rsid w:val="00BF262B"/>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0F6"/>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276"/>
    <w:rsid w:val="00C706EC"/>
    <w:rsid w:val="00C70A83"/>
    <w:rsid w:val="00C719F8"/>
    <w:rsid w:val="00C735EB"/>
    <w:rsid w:val="00C7397D"/>
    <w:rsid w:val="00C73BEB"/>
    <w:rsid w:val="00C74134"/>
    <w:rsid w:val="00C751B2"/>
    <w:rsid w:val="00C7521A"/>
    <w:rsid w:val="00C75B7C"/>
    <w:rsid w:val="00C76E6D"/>
    <w:rsid w:val="00C77C7C"/>
    <w:rsid w:val="00C80476"/>
    <w:rsid w:val="00C80EB9"/>
    <w:rsid w:val="00C8170B"/>
    <w:rsid w:val="00C82551"/>
    <w:rsid w:val="00C82FFE"/>
    <w:rsid w:val="00C83375"/>
    <w:rsid w:val="00C834FC"/>
    <w:rsid w:val="00C83A8D"/>
    <w:rsid w:val="00C83B9A"/>
    <w:rsid w:val="00C848EC"/>
    <w:rsid w:val="00C85EF2"/>
    <w:rsid w:val="00C86AE8"/>
    <w:rsid w:val="00C8794C"/>
    <w:rsid w:val="00C9075C"/>
    <w:rsid w:val="00C91D86"/>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34"/>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D15"/>
    <w:rsid w:val="00D05E87"/>
    <w:rsid w:val="00D06BA5"/>
    <w:rsid w:val="00D07AA8"/>
    <w:rsid w:val="00D10C2A"/>
    <w:rsid w:val="00D13427"/>
    <w:rsid w:val="00D13678"/>
    <w:rsid w:val="00D13BF1"/>
    <w:rsid w:val="00D14DE3"/>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8D"/>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735"/>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07AA"/>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5D6F"/>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2B8"/>
    <w:rsid w:val="00E80402"/>
    <w:rsid w:val="00E80C5B"/>
    <w:rsid w:val="00E80E1D"/>
    <w:rsid w:val="00E82368"/>
    <w:rsid w:val="00E82517"/>
    <w:rsid w:val="00E844CE"/>
    <w:rsid w:val="00E84A18"/>
    <w:rsid w:val="00E84A90"/>
    <w:rsid w:val="00E855EC"/>
    <w:rsid w:val="00E859A1"/>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8D"/>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6D13"/>
    <w:rsid w:val="00EE7A5E"/>
    <w:rsid w:val="00EE7C84"/>
    <w:rsid w:val="00EE7E70"/>
    <w:rsid w:val="00EF0CBC"/>
    <w:rsid w:val="00EF20DE"/>
    <w:rsid w:val="00EF2333"/>
    <w:rsid w:val="00EF2FDB"/>
    <w:rsid w:val="00EF3FA7"/>
    <w:rsid w:val="00EF4401"/>
    <w:rsid w:val="00EF475D"/>
    <w:rsid w:val="00EF4EA1"/>
    <w:rsid w:val="00EF5D91"/>
    <w:rsid w:val="00EF5E1E"/>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90"/>
    <w:rsid w:val="00F261B5"/>
    <w:rsid w:val="00F26C6D"/>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4FE4"/>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9C4"/>
    <w:rsid w:val="00F55D74"/>
    <w:rsid w:val="00F56B38"/>
    <w:rsid w:val="00F56F74"/>
    <w:rsid w:val="00F57550"/>
    <w:rsid w:val="00F60672"/>
    <w:rsid w:val="00F60B38"/>
    <w:rsid w:val="00F6187C"/>
    <w:rsid w:val="00F61959"/>
    <w:rsid w:val="00F61CD1"/>
    <w:rsid w:val="00F62323"/>
    <w:rsid w:val="00F623C5"/>
    <w:rsid w:val="00F6274A"/>
    <w:rsid w:val="00F63975"/>
    <w:rsid w:val="00F63A28"/>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3DED"/>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chapter-1">
    <w:name w:val="chapter-1"/>
    <w:basedOn w:val="Normal"/>
    <w:rsid w:val="006F41FE"/>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6F4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chapter-1">
    <w:name w:val="chapter-1"/>
    <w:basedOn w:val="Normal"/>
    <w:rsid w:val="006F41FE"/>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6F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FD6B9-47B4-452B-88BA-84387C96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11</TotalTime>
  <Pages>3</Pages>
  <Words>944</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3</cp:revision>
  <cp:lastPrinted>2013-05-16T18:25:00Z</cp:lastPrinted>
  <dcterms:created xsi:type="dcterms:W3CDTF">2014-02-26T19:19:00Z</dcterms:created>
  <dcterms:modified xsi:type="dcterms:W3CDTF">2014-02-26T19:23:00Z</dcterms:modified>
</cp:coreProperties>
</file>