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DC" w:rsidRDefault="00AB08DC" w:rsidP="00AB08DC">
      <w:pPr>
        <w:ind w:left="0" w:firstLine="0"/>
        <w:jc w:val="center"/>
        <w:rPr>
          <w:rFonts w:asciiTheme="minorHAnsi" w:hAnsiTheme="minorHAnsi" w:cstheme="minorHAnsi"/>
          <w:b/>
          <w:color w:val="000000" w:themeColor="text1"/>
          <w:szCs w:val="24"/>
          <w:u w:color="000000" w:themeColor="text1"/>
        </w:rPr>
      </w:pPr>
      <w:bookmarkStart w:id="0" w:name="_GoBack"/>
      <w:bookmarkEnd w:id="0"/>
      <w:r>
        <w:rPr>
          <w:rFonts w:asciiTheme="minorHAnsi" w:hAnsiTheme="minorHAnsi" w:cstheme="minorHAnsi"/>
          <w:b/>
          <w:color w:val="000000" w:themeColor="text1"/>
          <w:szCs w:val="24"/>
          <w:u w:color="000000" w:themeColor="text1"/>
        </w:rPr>
        <w:t>Finding Grace</w:t>
      </w:r>
    </w:p>
    <w:p w:rsidR="00F44CDF" w:rsidRDefault="00F44CDF" w:rsidP="00AB08DC">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Our Savior of Grace</w:t>
      </w:r>
    </w:p>
    <w:p w:rsidR="003A4AF6" w:rsidRPr="003A4AF6" w:rsidRDefault="003A4AF6" w:rsidP="003A4AF6">
      <w:pPr>
        <w:ind w:left="0" w:firstLine="0"/>
        <w:jc w:val="center"/>
        <w:rPr>
          <w:rFonts w:asciiTheme="minorHAnsi" w:hAnsiTheme="minorHAnsi"/>
          <w:b/>
        </w:rPr>
      </w:pPr>
      <w:r w:rsidRPr="003A4AF6">
        <w:rPr>
          <w:rFonts w:asciiTheme="minorHAnsi" w:hAnsiTheme="minorHAnsi"/>
          <w:b/>
        </w:rPr>
        <w:t>The Grace of Transformatio</w:t>
      </w:r>
      <w:r>
        <w:rPr>
          <w:rFonts w:asciiTheme="minorHAnsi" w:hAnsiTheme="minorHAnsi"/>
          <w:b/>
        </w:rPr>
        <w:t>n</w:t>
      </w:r>
    </w:p>
    <w:p w:rsidR="003A4AF6" w:rsidRPr="0016015E" w:rsidRDefault="003A4AF6" w:rsidP="003A4AF6">
      <w:pPr>
        <w:pStyle w:val="Header"/>
        <w:tabs>
          <w:tab w:val="clear" w:pos="4320"/>
          <w:tab w:val="clear" w:pos="8640"/>
        </w:tabs>
        <w:spacing w:before="120"/>
        <w:ind w:left="0" w:firstLine="0"/>
        <w:rPr>
          <w:rFonts w:asciiTheme="minorHAnsi" w:hAnsiTheme="minorHAnsi"/>
          <w:i/>
        </w:rPr>
      </w:pPr>
      <w:r w:rsidRPr="0016015E">
        <w:rPr>
          <w:rFonts w:asciiTheme="minorHAnsi" w:hAnsiTheme="minorHAnsi"/>
          <w:b/>
        </w:rPr>
        <w:t>Hebrews 4:16</w:t>
      </w:r>
      <w:r w:rsidRPr="003A4AF6">
        <w:rPr>
          <w:rFonts w:asciiTheme="minorHAnsi" w:hAnsiTheme="minorHAnsi"/>
        </w:rPr>
        <w:t xml:space="preserve"> - </w:t>
      </w:r>
      <w:r w:rsidRPr="0016015E">
        <w:rPr>
          <w:rFonts w:asciiTheme="minorHAnsi" w:hAnsiTheme="minorHAnsi"/>
          <w:i/>
        </w:rPr>
        <w:t xml:space="preserve">Therefore let us draw near with confidence to the throne of grace, so that we may receive mercy and find grace to help in time of need. </w:t>
      </w:r>
    </w:p>
    <w:p w:rsidR="003A4AF6" w:rsidRPr="0016015E" w:rsidRDefault="003A4AF6" w:rsidP="003A4AF6">
      <w:pPr>
        <w:pStyle w:val="Header"/>
        <w:tabs>
          <w:tab w:val="clear" w:pos="4320"/>
          <w:tab w:val="clear" w:pos="8640"/>
        </w:tabs>
        <w:spacing w:before="120"/>
        <w:ind w:left="0" w:firstLine="0"/>
        <w:rPr>
          <w:rFonts w:asciiTheme="minorHAnsi" w:hAnsiTheme="minorHAnsi"/>
          <w:i/>
        </w:rPr>
      </w:pPr>
      <w:r w:rsidRPr="0016015E">
        <w:rPr>
          <w:rFonts w:asciiTheme="minorHAnsi" w:hAnsiTheme="minorHAnsi"/>
          <w:b/>
        </w:rPr>
        <w:t>John 1:14</w:t>
      </w:r>
      <w:r w:rsidR="0016015E" w:rsidRPr="0016015E">
        <w:rPr>
          <w:rFonts w:asciiTheme="minorHAnsi" w:hAnsiTheme="minorHAnsi"/>
          <w:b/>
        </w:rPr>
        <w:t>-</w:t>
      </w:r>
      <w:r w:rsidRPr="0016015E">
        <w:rPr>
          <w:rFonts w:asciiTheme="minorHAnsi" w:hAnsiTheme="minorHAnsi"/>
          <w:b/>
        </w:rPr>
        <w:t>16</w:t>
      </w:r>
      <w:r w:rsidRPr="003A4AF6">
        <w:rPr>
          <w:rFonts w:asciiTheme="minorHAnsi" w:hAnsiTheme="minorHAnsi"/>
        </w:rPr>
        <w:t xml:space="preserve"> - </w:t>
      </w:r>
      <w:r w:rsidRPr="0016015E">
        <w:rPr>
          <w:rFonts w:asciiTheme="minorHAnsi" w:hAnsiTheme="minorHAnsi"/>
          <w:i/>
        </w:rPr>
        <w:t>And the Word became flesh, and dwelt among us, and we saw His glory, glory as of the only begotten from the Father, full of grace and truth…</w:t>
      </w:r>
      <w:r w:rsidR="00B248A6">
        <w:rPr>
          <w:rFonts w:asciiTheme="minorHAnsi" w:hAnsiTheme="minorHAnsi"/>
          <w:i/>
        </w:rPr>
        <w:t>f</w:t>
      </w:r>
      <w:r w:rsidRPr="0016015E">
        <w:rPr>
          <w:rFonts w:asciiTheme="minorHAnsi" w:hAnsiTheme="minorHAnsi"/>
          <w:i/>
        </w:rPr>
        <w:t xml:space="preserve">or of His fullness we have all received, and grace upon grace. </w:t>
      </w:r>
    </w:p>
    <w:p w:rsidR="003A4AF6" w:rsidRPr="003A4AF6" w:rsidRDefault="003A4AF6" w:rsidP="003A4AF6">
      <w:pPr>
        <w:pStyle w:val="Header"/>
        <w:tabs>
          <w:tab w:val="clear" w:pos="4320"/>
          <w:tab w:val="clear" w:pos="8640"/>
        </w:tabs>
        <w:spacing w:before="120"/>
        <w:ind w:left="0" w:firstLine="0"/>
        <w:rPr>
          <w:rFonts w:asciiTheme="minorHAnsi" w:hAnsiTheme="minorHAnsi"/>
        </w:rPr>
      </w:pPr>
      <w:r w:rsidRPr="003A4AF6">
        <w:rPr>
          <w:rFonts w:asciiTheme="minorHAnsi" w:hAnsiTheme="minorHAnsi"/>
        </w:rPr>
        <w:t>3 ways Jesus brought His fol</w:t>
      </w:r>
      <w:r w:rsidR="0016015E">
        <w:rPr>
          <w:rFonts w:asciiTheme="minorHAnsi" w:hAnsiTheme="minorHAnsi"/>
        </w:rPr>
        <w:t>lowers to a point of repentance</w:t>
      </w:r>
    </w:p>
    <w:p w:rsidR="003A4AF6" w:rsidRPr="003A4AF6" w:rsidRDefault="003A4AF6" w:rsidP="003A4AF6">
      <w:pPr>
        <w:pStyle w:val="Header"/>
        <w:tabs>
          <w:tab w:val="clear" w:pos="4320"/>
          <w:tab w:val="clear" w:pos="8640"/>
        </w:tabs>
        <w:spacing w:before="120"/>
        <w:ind w:left="0" w:firstLine="0"/>
        <w:rPr>
          <w:rFonts w:asciiTheme="minorHAnsi" w:hAnsiTheme="minorHAnsi"/>
          <w:b/>
        </w:rPr>
      </w:pPr>
      <w:r w:rsidRPr="003A4AF6">
        <w:rPr>
          <w:rFonts w:asciiTheme="minorHAnsi" w:hAnsiTheme="minorHAnsi"/>
          <w:b/>
        </w:rPr>
        <w:t>I. Transformed by Unsettling Circumstances</w:t>
      </w:r>
    </w:p>
    <w:p w:rsidR="003A4AF6" w:rsidRPr="0016015E" w:rsidRDefault="003A4AF6" w:rsidP="0016015E">
      <w:pPr>
        <w:pStyle w:val="Header"/>
        <w:tabs>
          <w:tab w:val="clear" w:pos="4320"/>
          <w:tab w:val="clear" w:pos="8640"/>
        </w:tabs>
        <w:spacing w:before="120"/>
        <w:ind w:left="270" w:firstLine="0"/>
        <w:rPr>
          <w:rFonts w:asciiTheme="minorHAnsi" w:hAnsiTheme="minorHAnsi"/>
        </w:rPr>
      </w:pPr>
      <w:r w:rsidRPr="0016015E">
        <w:rPr>
          <w:rFonts w:asciiTheme="minorHAnsi" w:hAnsiTheme="minorHAnsi"/>
        </w:rPr>
        <w:t>A. Mary’s shock</w:t>
      </w:r>
    </w:p>
    <w:p w:rsidR="003A4AF6" w:rsidRPr="0016015E" w:rsidRDefault="003A4AF6" w:rsidP="0016015E">
      <w:pPr>
        <w:pStyle w:val="Header"/>
        <w:tabs>
          <w:tab w:val="clear" w:pos="4320"/>
          <w:tab w:val="clear" w:pos="8640"/>
        </w:tabs>
        <w:spacing w:before="120"/>
        <w:ind w:left="630" w:firstLine="0"/>
        <w:rPr>
          <w:rFonts w:asciiTheme="minorHAnsi" w:hAnsiTheme="minorHAnsi"/>
          <w:i/>
        </w:rPr>
      </w:pPr>
      <w:r w:rsidRPr="0016015E">
        <w:rPr>
          <w:rFonts w:asciiTheme="minorHAnsi" w:hAnsiTheme="minorHAnsi"/>
          <w:b/>
        </w:rPr>
        <w:t>John 19:25</w:t>
      </w:r>
      <w:r w:rsidRPr="0016015E">
        <w:rPr>
          <w:rFonts w:asciiTheme="minorHAnsi" w:hAnsiTheme="minorHAnsi"/>
        </w:rPr>
        <w:t xml:space="preserve"> - </w:t>
      </w:r>
      <w:r w:rsidRPr="0016015E">
        <w:rPr>
          <w:rFonts w:asciiTheme="minorHAnsi" w:hAnsiTheme="minorHAnsi"/>
          <w:i/>
        </w:rPr>
        <w:t xml:space="preserve">…But standing by the cross of Jesus were His mother, and His mother’s sister, Mary the wife of </w:t>
      </w:r>
      <w:proofErr w:type="spellStart"/>
      <w:r w:rsidRPr="0016015E">
        <w:rPr>
          <w:rFonts w:asciiTheme="minorHAnsi" w:hAnsiTheme="minorHAnsi"/>
          <w:i/>
        </w:rPr>
        <w:t>Clopas</w:t>
      </w:r>
      <w:proofErr w:type="spellEnd"/>
      <w:r w:rsidRPr="0016015E">
        <w:rPr>
          <w:rFonts w:asciiTheme="minorHAnsi" w:hAnsiTheme="minorHAnsi"/>
          <w:i/>
        </w:rPr>
        <w:t xml:space="preserve">, and Mary Magdalene. </w:t>
      </w:r>
    </w:p>
    <w:p w:rsidR="003A4AF6" w:rsidRPr="0016015E" w:rsidRDefault="003A4AF6" w:rsidP="0016015E">
      <w:pPr>
        <w:pStyle w:val="Header"/>
        <w:tabs>
          <w:tab w:val="clear" w:pos="4320"/>
          <w:tab w:val="clear" w:pos="8640"/>
        </w:tabs>
        <w:spacing w:before="120"/>
        <w:ind w:left="630" w:firstLine="0"/>
        <w:rPr>
          <w:rFonts w:asciiTheme="minorHAnsi" w:hAnsiTheme="minorHAnsi"/>
          <w:i/>
        </w:rPr>
      </w:pPr>
      <w:r w:rsidRPr="0016015E">
        <w:rPr>
          <w:rFonts w:asciiTheme="minorHAnsi" w:hAnsiTheme="minorHAnsi"/>
          <w:b/>
        </w:rPr>
        <w:t>Luke 8:1</w:t>
      </w:r>
      <w:r w:rsidR="0016015E" w:rsidRPr="0016015E">
        <w:rPr>
          <w:rFonts w:asciiTheme="minorHAnsi" w:hAnsiTheme="minorHAnsi"/>
          <w:b/>
        </w:rPr>
        <w:t>-</w:t>
      </w:r>
      <w:r w:rsidRPr="0016015E">
        <w:rPr>
          <w:rFonts w:asciiTheme="minorHAnsi" w:hAnsiTheme="minorHAnsi"/>
          <w:b/>
        </w:rPr>
        <w:t>3</w:t>
      </w:r>
      <w:r w:rsidRPr="0016015E">
        <w:rPr>
          <w:rFonts w:asciiTheme="minorHAnsi" w:hAnsiTheme="minorHAnsi"/>
        </w:rPr>
        <w:t xml:space="preserve"> - </w:t>
      </w:r>
      <w:r w:rsidRPr="0016015E">
        <w:rPr>
          <w:rFonts w:asciiTheme="minorHAnsi" w:hAnsiTheme="minorHAnsi"/>
          <w:i/>
        </w:rPr>
        <w:t xml:space="preserve">Soon afterwards, He began going around from one city and village to another, proclaiming and preaching the kingdom of God. The twelve were with Him, and also some women who had been healed of evil spirits and sicknesses: Mary who was called Magdalene, from whom seven demons had gone out, and Joanna the wife of </w:t>
      </w:r>
      <w:proofErr w:type="spellStart"/>
      <w:r w:rsidRPr="0016015E">
        <w:rPr>
          <w:rFonts w:asciiTheme="minorHAnsi" w:hAnsiTheme="minorHAnsi"/>
          <w:i/>
        </w:rPr>
        <w:t>Chuza</w:t>
      </w:r>
      <w:proofErr w:type="spellEnd"/>
      <w:r w:rsidRPr="0016015E">
        <w:rPr>
          <w:rFonts w:asciiTheme="minorHAnsi" w:hAnsiTheme="minorHAnsi"/>
          <w:i/>
        </w:rPr>
        <w:t xml:space="preserve">, Herod’s steward, and Susanna, and many others who were contributing to their support out of their private means. </w:t>
      </w:r>
    </w:p>
    <w:p w:rsidR="003A4AF6" w:rsidRPr="0016015E" w:rsidRDefault="003A4AF6" w:rsidP="0016015E">
      <w:pPr>
        <w:pStyle w:val="Header"/>
        <w:tabs>
          <w:tab w:val="clear" w:pos="4320"/>
          <w:tab w:val="clear" w:pos="8640"/>
        </w:tabs>
        <w:spacing w:before="120"/>
        <w:ind w:left="630" w:firstLine="0"/>
        <w:rPr>
          <w:rFonts w:asciiTheme="minorHAnsi" w:hAnsiTheme="minorHAnsi"/>
          <w:i/>
        </w:rPr>
      </w:pPr>
      <w:r w:rsidRPr="0016015E">
        <w:rPr>
          <w:rFonts w:asciiTheme="minorHAnsi" w:hAnsiTheme="minorHAnsi"/>
          <w:b/>
        </w:rPr>
        <w:t>John 20:1</w:t>
      </w:r>
      <w:r w:rsidRPr="0016015E">
        <w:rPr>
          <w:rFonts w:asciiTheme="minorHAnsi" w:hAnsiTheme="minorHAnsi"/>
        </w:rPr>
        <w:t xml:space="preserve"> - </w:t>
      </w:r>
      <w:r w:rsidRPr="0016015E">
        <w:rPr>
          <w:rFonts w:asciiTheme="minorHAnsi" w:hAnsiTheme="minorHAnsi"/>
          <w:i/>
        </w:rPr>
        <w:t xml:space="preserve">Now on the first day of the week Mary Magdalene came early to the tomb, while it was still dark, and saw the stone already taken away from the tomb. </w:t>
      </w:r>
    </w:p>
    <w:p w:rsidR="003A4AF6" w:rsidRPr="0016015E" w:rsidRDefault="003A4AF6" w:rsidP="0016015E">
      <w:pPr>
        <w:pStyle w:val="Header"/>
        <w:tabs>
          <w:tab w:val="clear" w:pos="4320"/>
          <w:tab w:val="clear" w:pos="8640"/>
        </w:tabs>
        <w:spacing w:before="120"/>
        <w:ind w:left="270" w:firstLine="0"/>
        <w:rPr>
          <w:rFonts w:asciiTheme="minorHAnsi" w:hAnsiTheme="minorHAnsi"/>
        </w:rPr>
      </w:pPr>
      <w:r w:rsidRPr="0016015E">
        <w:rPr>
          <w:rFonts w:asciiTheme="minorHAnsi" w:hAnsiTheme="minorHAnsi"/>
        </w:rPr>
        <w:t>B. Peter and John’s foot race</w:t>
      </w:r>
    </w:p>
    <w:p w:rsidR="003A4AF6" w:rsidRPr="0016015E" w:rsidRDefault="003A4AF6" w:rsidP="0016015E">
      <w:pPr>
        <w:pStyle w:val="Header"/>
        <w:tabs>
          <w:tab w:val="clear" w:pos="4320"/>
          <w:tab w:val="clear" w:pos="8640"/>
        </w:tabs>
        <w:spacing w:before="120"/>
        <w:ind w:left="630" w:firstLine="0"/>
        <w:rPr>
          <w:rFonts w:asciiTheme="minorHAnsi" w:hAnsiTheme="minorHAnsi"/>
          <w:i/>
        </w:rPr>
      </w:pPr>
      <w:r w:rsidRPr="0016015E">
        <w:rPr>
          <w:rFonts w:asciiTheme="minorHAnsi" w:hAnsiTheme="minorHAnsi"/>
          <w:b/>
        </w:rPr>
        <w:t>John 20:5</w:t>
      </w:r>
      <w:r w:rsidRPr="0016015E">
        <w:rPr>
          <w:rFonts w:asciiTheme="minorHAnsi" w:hAnsiTheme="minorHAnsi"/>
        </w:rPr>
        <w:t xml:space="preserve"> - </w:t>
      </w:r>
      <w:r w:rsidR="00B248A6">
        <w:rPr>
          <w:rFonts w:asciiTheme="minorHAnsi" w:hAnsiTheme="minorHAnsi"/>
        </w:rPr>
        <w:t>…</w:t>
      </w:r>
      <w:r w:rsidRPr="0016015E">
        <w:rPr>
          <w:rFonts w:asciiTheme="minorHAnsi" w:hAnsiTheme="minorHAnsi"/>
          <w:i/>
        </w:rPr>
        <w:t xml:space="preserve">and stooping and looking in, he saw the linen wrappings lying there; but he did not go in. </w:t>
      </w:r>
    </w:p>
    <w:p w:rsidR="003A4AF6" w:rsidRPr="0016015E" w:rsidRDefault="003A4AF6" w:rsidP="0016015E">
      <w:pPr>
        <w:pStyle w:val="Header"/>
        <w:tabs>
          <w:tab w:val="clear" w:pos="4320"/>
          <w:tab w:val="clear" w:pos="8640"/>
        </w:tabs>
        <w:spacing w:before="120"/>
        <w:ind w:left="630" w:firstLine="0"/>
        <w:rPr>
          <w:rFonts w:asciiTheme="minorHAnsi" w:hAnsiTheme="minorHAnsi"/>
          <w:i/>
        </w:rPr>
      </w:pPr>
      <w:r w:rsidRPr="0016015E">
        <w:rPr>
          <w:rFonts w:asciiTheme="minorHAnsi" w:hAnsiTheme="minorHAnsi"/>
          <w:b/>
        </w:rPr>
        <w:t>John 20:6</w:t>
      </w:r>
      <w:r w:rsidR="0016015E" w:rsidRPr="0016015E">
        <w:rPr>
          <w:rFonts w:asciiTheme="minorHAnsi" w:hAnsiTheme="minorHAnsi"/>
          <w:b/>
        </w:rPr>
        <w:t>-</w:t>
      </w:r>
      <w:r w:rsidRPr="0016015E">
        <w:rPr>
          <w:rFonts w:asciiTheme="minorHAnsi" w:hAnsiTheme="minorHAnsi"/>
          <w:b/>
        </w:rPr>
        <w:t>7</w:t>
      </w:r>
      <w:r w:rsidRPr="0016015E">
        <w:rPr>
          <w:rFonts w:asciiTheme="minorHAnsi" w:hAnsiTheme="minorHAnsi"/>
        </w:rPr>
        <w:t xml:space="preserve"> - </w:t>
      </w:r>
      <w:r w:rsidRPr="0016015E">
        <w:rPr>
          <w:rFonts w:asciiTheme="minorHAnsi" w:hAnsiTheme="minorHAnsi"/>
          <w:i/>
        </w:rPr>
        <w:t xml:space="preserve">And so Simon Peter also came, following him, and entered the tomb; and he saw the linen wrappings lying there, and the face-cloth which had been on His head, not lying with the linen wrappings, but rolled up in a place by itself. </w:t>
      </w:r>
    </w:p>
    <w:p w:rsidR="003A4AF6" w:rsidRPr="0016015E" w:rsidRDefault="003A4AF6" w:rsidP="0016015E">
      <w:pPr>
        <w:pStyle w:val="Header"/>
        <w:tabs>
          <w:tab w:val="clear" w:pos="4320"/>
          <w:tab w:val="clear" w:pos="8640"/>
        </w:tabs>
        <w:spacing w:before="120"/>
        <w:ind w:left="630" w:firstLine="0"/>
        <w:rPr>
          <w:rFonts w:asciiTheme="minorHAnsi" w:hAnsiTheme="minorHAnsi"/>
          <w:i/>
        </w:rPr>
      </w:pPr>
      <w:r w:rsidRPr="0016015E">
        <w:rPr>
          <w:rFonts w:asciiTheme="minorHAnsi" w:hAnsiTheme="minorHAnsi"/>
          <w:b/>
        </w:rPr>
        <w:t>John 20:8</w:t>
      </w:r>
      <w:r w:rsidRPr="0016015E">
        <w:rPr>
          <w:rFonts w:asciiTheme="minorHAnsi" w:hAnsiTheme="minorHAnsi"/>
        </w:rPr>
        <w:t xml:space="preserve"> </w:t>
      </w:r>
      <w:r w:rsidR="0016015E" w:rsidRPr="0016015E">
        <w:rPr>
          <w:rFonts w:asciiTheme="minorHAnsi" w:hAnsiTheme="minorHAnsi"/>
        </w:rPr>
        <w:t>-</w:t>
      </w:r>
      <w:r w:rsidRPr="0016015E">
        <w:rPr>
          <w:rFonts w:asciiTheme="minorHAnsi" w:hAnsiTheme="minorHAnsi"/>
        </w:rPr>
        <w:t xml:space="preserve"> </w:t>
      </w:r>
      <w:r w:rsidRPr="0016015E">
        <w:rPr>
          <w:rFonts w:asciiTheme="minorHAnsi" w:hAnsiTheme="minorHAnsi"/>
          <w:i/>
        </w:rPr>
        <w:t xml:space="preserve">So the other disciple who had first come to the tomb then also entered, and he saw and believed. </w:t>
      </w:r>
    </w:p>
    <w:p w:rsidR="003A4AF6" w:rsidRPr="0016015E" w:rsidRDefault="003A4AF6" w:rsidP="0016015E">
      <w:pPr>
        <w:pStyle w:val="Header"/>
        <w:tabs>
          <w:tab w:val="clear" w:pos="4320"/>
          <w:tab w:val="clear" w:pos="8640"/>
        </w:tabs>
        <w:spacing w:before="120"/>
        <w:ind w:left="270" w:firstLine="0"/>
        <w:rPr>
          <w:rFonts w:asciiTheme="minorHAnsi" w:hAnsiTheme="minorHAnsi"/>
        </w:rPr>
      </w:pPr>
      <w:r w:rsidRPr="0016015E">
        <w:rPr>
          <w:rFonts w:asciiTheme="minorHAnsi" w:hAnsiTheme="minorHAnsi"/>
        </w:rPr>
        <w:t>C. God sovereignly orchestrated the details to bring them to a</w:t>
      </w:r>
      <w:r w:rsidR="0016015E">
        <w:rPr>
          <w:rFonts w:asciiTheme="minorHAnsi" w:hAnsiTheme="minorHAnsi"/>
        </w:rPr>
        <w:t xml:space="preserve"> point of repentance and belief</w:t>
      </w:r>
    </w:p>
    <w:p w:rsidR="003A4AF6" w:rsidRPr="0016015E" w:rsidRDefault="003A4AF6" w:rsidP="0016015E">
      <w:pPr>
        <w:pStyle w:val="Header"/>
        <w:tabs>
          <w:tab w:val="clear" w:pos="4320"/>
          <w:tab w:val="clear" w:pos="8640"/>
        </w:tabs>
        <w:spacing w:before="120"/>
        <w:ind w:left="630" w:firstLine="0"/>
        <w:rPr>
          <w:rFonts w:asciiTheme="minorHAnsi" w:hAnsiTheme="minorHAnsi"/>
          <w:i/>
        </w:rPr>
      </w:pPr>
      <w:r w:rsidRPr="0016015E">
        <w:rPr>
          <w:rFonts w:asciiTheme="minorHAnsi" w:hAnsiTheme="minorHAnsi"/>
          <w:b/>
        </w:rPr>
        <w:t>Matthew 16:21</w:t>
      </w:r>
      <w:r w:rsidR="0016015E" w:rsidRPr="0016015E">
        <w:rPr>
          <w:rFonts w:asciiTheme="minorHAnsi" w:hAnsiTheme="minorHAnsi"/>
          <w:b/>
        </w:rPr>
        <w:t>-</w:t>
      </w:r>
      <w:r w:rsidRPr="0016015E">
        <w:rPr>
          <w:rFonts w:asciiTheme="minorHAnsi" w:hAnsiTheme="minorHAnsi"/>
          <w:b/>
        </w:rPr>
        <w:t>23</w:t>
      </w:r>
      <w:r w:rsidRPr="0016015E">
        <w:rPr>
          <w:rFonts w:asciiTheme="minorHAnsi" w:hAnsiTheme="minorHAnsi"/>
        </w:rPr>
        <w:t xml:space="preserve"> </w:t>
      </w:r>
      <w:r w:rsidR="0016015E" w:rsidRPr="0016015E">
        <w:rPr>
          <w:rFonts w:asciiTheme="minorHAnsi" w:hAnsiTheme="minorHAnsi"/>
        </w:rPr>
        <w:t>-</w:t>
      </w:r>
      <w:r w:rsidRPr="0016015E">
        <w:rPr>
          <w:rFonts w:asciiTheme="minorHAnsi" w:hAnsiTheme="minorHAnsi"/>
        </w:rPr>
        <w:t xml:space="preserve"> </w:t>
      </w:r>
      <w:r w:rsidRPr="0016015E">
        <w:rPr>
          <w:rFonts w:asciiTheme="minorHAnsi" w:hAnsiTheme="minorHAnsi"/>
          <w:i/>
        </w:rPr>
        <w:t xml:space="preserve">From that time Jesus began to show His disciples that He must go to Jerusalem, and suffer many things from the elders and chief priests and scribes, and be killed, and be raised up on the third day. Peter took Him aside and began to rebuke Him, saying, “God forbid it, Lord! This shall never happen to </w:t>
      </w:r>
      <w:proofErr w:type="gramStart"/>
      <w:r w:rsidRPr="0016015E">
        <w:rPr>
          <w:rFonts w:asciiTheme="minorHAnsi" w:hAnsiTheme="minorHAnsi"/>
          <w:i/>
        </w:rPr>
        <w:t>You</w:t>
      </w:r>
      <w:proofErr w:type="gramEnd"/>
      <w:r w:rsidRPr="0016015E">
        <w:rPr>
          <w:rFonts w:asciiTheme="minorHAnsi" w:hAnsiTheme="minorHAnsi"/>
          <w:i/>
        </w:rPr>
        <w:t xml:space="preserve">.” But He turned and said to Peter, “Get behind Me, Satan! You are a stumbling block to </w:t>
      </w:r>
      <w:proofErr w:type="gramStart"/>
      <w:r w:rsidRPr="0016015E">
        <w:rPr>
          <w:rFonts w:asciiTheme="minorHAnsi" w:hAnsiTheme="minorHAnsi"/>
          <w:i/>
        </w:rPr>
        <w:t>Me</w:t>
      </w:r>
      <w:proofErr w:type="gramEnd"/>
      <w:r w:rsidRPr="0016015E">
        <w:rPr>
          <w:rFonts w:asciiTheme="minorHAnsi" w:hAnsiTheme="minorHAnsi"/>
          <w:i/>
        </w:rPr>
        <w:t xml:space="preserve">; for you are not setting your mind on God’s interests, but man’s.” </w:t>
      </w:r>
    </w:p>
    <w:p w:rsidR="003A4AF6" w:rsidRPr="0016015E" w:rsidRDefault="003A4AF6" w:rsidP="0016015E">
      <w:pPr>
        <w:pStyle w:val="Header"/>
        <w:tabs>
          <w:tab w:val="clear" w:pos="4320"/>
          <w:tab w:val="clear" w:pos="8640"/>
        </w:tabs>
        <w:spacing w:before="120"/>
        <w:ind w:left="630" w:firstLine="0"/>
        <w:rPr>
          <w:rFonts w:asciiTheme="minorHAnsi" w:hAnsiTheme="minorHAnsi"/>
          <w:i/>
        </w:rPr>
      </w:pPr>
      <w:r w:rsidRPr="0016015E">
        <w:rPr>
          <w:rFonts w:asciiTheme="minorHAnsi" w:hAnsiTheme="minorHAnsi"/>
          <w:b/>
        </w:rPr>
        <w:t>John 2:18</w:t>
      </w:r>
      <w:r w:rsidR="0016015E" w:rsidRPr="0016015E">
        <w:rPr>
          <w:rFonts w:asciiTheme="minorHAnsi" w:hAnsiTheme="minorHAnsi"/>
          <w:b/>
        </w:rPr>
        <w:t>-</w:t>
      </w:r>
      <w:r w:rsidRPr="0016015E">
        <w:rPr>
          <w:rFonts w:asciiTheme="minorHAnsi" w:hAnsiTheme="minorHAnsi"/>
          <w:b/>
        </w:rPr>
        <w:t>21</w:t>
      </w:r>
      <w:r w:rsidRPr="0016015E">
        <w:rPr>
          <w:rFonts w:asciiTheme="minorHAnsi" w:hAnsiTheme="minorHAnsi"/>
        </w:rPr>
        <w:t xml:space="preserve"> </w:t>
      </w:r>
      <w:r w:rsidR="0016015E" w:rsidRPr="0016015E">
        <w:rPr>
          <w:rFonts w:asciiTheme="minorHAnsi" w:hAnsiTheme="minorHAnsi"/>
        </w:rPr>
        <w:t>-</w:t>
      </w:r>
      <w:r w:rsidRPr="0016015E">
        <w:rPr>
          <w:rFonts w:asciiTheme="minorHAnsi" w:hAnsiTheme="minorHAnsi"/>
        </w:rPr>
        <w:t xml:space="preserve"> </w:t>
      </w:r>
      <w:r w:rsidRPr="0016015E">
        <w:rPr>
          <w:rFonts w:asciiTheme="minorHAnsi" w:hAnsiTheme="minorHAnsi"/>
          <w:i/>
        </w:rPr>
        <w:t xml:space="preserve">The Jews then said to Him, “What sign do </w:t>
      </w:r>
      <w:proofErr w:type="gramStart"/>
      <w:r w:rsidRPr="0016015E">
        <w:rPr>
          <w:rFonts w:asciiTheme="minorHAnsi" w:hAnsiTheme="minorHAnsi"/>
          <w:i/>
        </w:rPr>
        <w:t>You</w:t>
      </w:r>
      <w:proofErr w:type="gramEnd"/>
      <w:r w:rsidRPr="0016015E">
        <w:rPr>
          <w:rFonts w:asciiTheme="minorHAnsi" w:hAnsiTheme="minorHAnsi"/>
          <w:i/>
        </w:rPr>
        <w:t xml:space="preserve"> show us as your auth</w:t>
      </w:r>
      <w:r w:rsidR="0016015E" w:rsidRPr="0016015E">
        <w:rPr>
          <w:rFonts w:asciiTheme="minorHAnsi" w:hAnsiTheme="minorHAnsi"/>
          <w:i/>
        </w:rPr>
        <w:t xml:space="preserve">ority for doing these things?” </w:t>
      </w:r>
      <w:r w:rsidRPr="0016015E">
        <w:rPr>
          <w:rFonts w:asciiTheme="minorHAnsi" w:hAnsiTheme="minorHAnsi"/>
          <w:i/>
        </w:rPr>
        <w:t xml:space="preserve">Jesus answered them, “Destroy this temple, and in three days I will raise it up.” The Jews then said, “It took forty-six years to build this temple, and will </w:t>
      </w:r>
      <w:proofErr w:type="gramStart"/>
      <w:r w:rsidRPr="0016015E">
        <w:rPr>
          <w:rFonts w:asciiTheme="minorHAnsi" w:hAnsiTheme="minorHAnsi"/>
          <w:i/>
        </w:rPr>
        <w:t>You</w:t>
      </w:r>
      <w:proofErr w:type="gramEnd"/>
      <w:r w:rsidRPr="0016015E">
        <w:rPr>
          <w:rFonts w:asciiTheme="minorHAnsi" w:hAnsiTheme="minorHAnsi"/>
          <w:i/>
        </w:rPr>
        <w:t xml:space="preserve"> raise it up in three days?” But He was speaking of the temple of His body. </w:t>
      </w:r>
    </w:p>
    <w:p w:rsidR="003A4AF6" w:rsidRPr="0016015E" w:rsidRDefault="003A4AF6" w:rsidP="0016015E">
      <w:pPr>
        <w:pStyle w:val="Header"/>
        <w:tabs>
          <w:tab w:val="clear" w:pos="4320"/>
          <w:tab w:val="clear" w:pos="8640"/>
        </w:tabs>
        <w:spacing w:before="120"/>
        <w:ind w:left="630" w:firstLine="0"/>
        <w:rPr>
          <w:rFonts w:asciiTheme="minorHAnsi" w:hAnsiTheme="minorHAnsi"/>
          <w:i/>
        </w:rPr>
      </w:pPr>
      <w:r w:rsidRPr="0016015E">
        <w:rPr>
          <w:rFonts w:asciiTheme="minorHAnsi" w:hAnsiTheme="minorHAnsi"/>
          <w:b/>
        </w:rPr>
        <w:t>John 20:30</w:t>
      </w:r>
      <w:r w:rsidR="0016015E" w:rsidRPr="0016015E">
        <w:rPr>
          <w:rFonts w:asciiTheme="minorHAnsi" w:hAnsiTheme="minorHAnsi"/>
          <w:b/>
        </w:rPr>
        <w:t>-</w:t>
      </w:r>
      <w:r w:rsidRPr="0016015E">
        <w:rPr>
          <w:rFonts w:asciiTheme="minorHAnsi" w:hAnsiTheme="minorHAnsi"/>
          <w:b/>
        </w:rPr>
        <w:t>31</w:t>
      </w:r>
      <w:r w:rsidRPr="0016015E">
        <w:rPr>
          <w:rFonts w:asciiTheme="minorHAnsi" w:hAnsiTheme="minorHAnsi"/>
        </w:rPr>
        <w:t xml:space="preserve"> - </w:t>
      </w:r>
      <w:r w:rsidRPr="0016015E">
        <w:rPr>
          <w:rFonts w:asciiTheme="minorHAnsi" w:hAnsiTheme="minorHAnsi"/>
          <w:i/>
        </w:rPr>
        <w:t xml:space="preserve">Therefore many other signs Jesus also performed in the presence of the disciples, which are not written in this book; but these have been written so that you may believe that Jesus is the Christ, the Son of God; and that believing you may have life in His name. </w:t>
      </w:r>
    </w:p>
    <w:p w:rsidR="003A4AF6" w:rsidRPr="0016015E" w:rsidRDefault="003A4AF6" w:rsidP="0016015E">
      <w:pPr>
        <w:pStyle w:val="Header"/>
        <w:tabs>
          <w:tab w:val="clear" w:pos="4320"/>
          <w:tab w:val="clear" w:pos="8640"/>
        </w:tabs>
        <w:spacing w:before="120"/>
        <w:ind w:left="270" w:firstLine="0"/>
        <w:rPr>
          <w:rFonts w:asciiTheme="minorHAnsi" w:hAnsiTheme="minorHAnsi"/>
        </w:rPr>
      </w:pPr>
      <w:r w:rsidRPr="0016015E">
        <w:rPr>
          <w:rFonts w:asciiTheme="minorHAnsi" w:hAnsiTheme="minorHAnsi"/>
        </w:rPr>
        <w:t>D. God often does the same</w:t>
      </w:r>
      <w:r w:rsidR="0016015E">
        <w:rPr>
          <w:rFonts w:asciiTheme="minorHAnsi" w:hAnsiTheme="minorHAnsi"/>
        </w:rPr>
        <w:t xml:space="preserve"> thing today</w:t>
      </w:r>
    </w:p>
    <w:p w:rsidR="003A4AF6" w:rsidRPr="0016015E" w:rsidRDefault="003A4AF6" w:rsidP="0016015E">
      <w:pPr>
        <w:pStyle w:val="Header"/>
        <w:tabs>
          <w:tab w:val="clear" w:pos="4320"/>
          <w:tab w:val="clear" w:pos="8640"/>
        </w:tabs>
        <w:spacing w:before="120"/>
        <w:ind w:left="630" w:firstLine="0"/>
        <w:rPr>
          <w:rFonts w:asciiTheme="minorHAnsi" w:hAnsiTheme="minorHAnsi"/>
          <w:i/>
        </w:rPr>
      </w:pPr>
      <w:r w:rsidRPr="0016015E">
        <w:rPr>
          <w:rFonts w:asciiTheme="minorHAnsi" w:hAnsiTheme="minorHAnsi"/>
          <w:b/>
        </w:rPr>
        <w:lastRenderedPageBreak/>
        <w:t>John 20:30</w:t>
      </w:r>
      <w:r w:rsidR="0016015E" w:rsidRPr="0016015E">
        <w:rPr>
          <w:rFonts w:asciiTheme="minorHAnsi" w:hAnsiTheme="minorHAnsi"/>
          <w:b/>
        </w:rPr>
        <w:t>-</w:t>
      </w:r>
      <w:r w:rsidRPr="0016015E">
        <w:rPr>
          <w:rFonts w:asciiTheme="minorHAnsi" w:hAnsiTheme="minorHAnsi"/>
          <w:b/>
        </w:rPr>
        <w:t>31</w:t>
      </w:r>
      <w:r w:rsidRPr="0016015E">
        <w:rPr>
          <w:rFonts w:asciiTheme="minorHAnsi" w:hAnsiTheme="minorHAnsi"/>
        </w:rPr>
        <w:t xml:space="preserve"> - </w:t>
      </w:r>
      <w:r w:rsidRPr="0016015E">
        <w:rPr>
          <w:rFonts w:asciiTheme="minorHAnsi" w:hAnsiTheme="minorHAnsi"/>
          <w:i/>
        </w:rPr>
        <w:t xml:space="preserve">Therefore many other signs Jesus also performed in the presence of the disciples, which are not written in this book; but these have been written so that you may believe that Jesus is the Christ, the Son of God; and that believing you may have life in His name. </w:t>
      </w:r>
    </w:p>
    <w:p w:rsidR="003A4AF6" w:rsidRPr="003A4AF6" w:rsidRDefault="003A4AF6" w:rsidP="003A4AF6">
      <w:pPr>
        <w:pStyle w:val="Header"/>
        <w:tabs>
          <w:tab w:val="clear" w:pos="4320"/>
          <w:tab w:val="clear" w:pos="8640"/>
        </w:tabs>
        <w:spacing w:before="120"/>
        <w:ind w:left="0" w:firstLine="0"/>
        <w:rPr>
          <w:rFonts w:asciiTheme="minorHAnsi" w:hAnsiTheme="minorHAnsi"/>
          <w:b/>
        </w:rPr>
      </w:pPr>
      <w:r w:rsidRPr="003A4AF6">
        <w:rPr>
          <w:rFonts w:asciiTheme="minorHAnsi" w:hAnsiTheme="minorHAnsi"/>
          <w:b/>
        </w:rPr>
        <w:t>II. Transformed by Tender Concern</w:t>
      </w:r>
    </w:p>
    <w:p w:rsidR="003A4AF6" w:rsidRPr="0016015E" w:rsidRDefault="003A4AF6" w:rsidP="0016015E">
      <w:pPr>
        <w:pStyle w:val="Header"/>
        <w:tabs>
          <w:tab w:val="clear" w:pos="4320"/>
          <w:tab w:val="clear" w:pos="8640"/>
        </w:tabs>
        <w:spacing w:before="120"/>
        <w:ind w:firstLine="0"/>
        <w:rPr>
          <w:rFonts w:asciiTheme="minorHAnsi" w:hAnsiTheme="minorHAnsi"/>
          <w:i/>
        </w:rPr>
      </w:pPr>
      <w:r w:rsidRPr="0016015E">
        <w:rPr>
          <w:rFonts w:asciiTheme="minorHAnsi" w:hAnsiTheme="minorHAnsi"/>
          <w:b/>
        </w:rPr>
        <w:t>John 20:11</w:t>
      </w:r>
      <w:r w:rsidRPr="003A4AF6">
        <w:rPr>
          <w:rFonts w:asciiTheme="minorHAnsi" w:hAnsiTheme="minorHAnsi"/>
        </w:rPr>
        <w:t xml:space="preserve"> - </w:t>
      </w:r>
      <w:r w:rsidRPr="0016015E">
        <w:rPr>
          <w:rFonts w:asciiTheme="minorHAnsi" w:hAnsiTheme="minorHAnsi"/>
          <w:i/>
        </w:rPr>
        <w:t>But Mary was standing outside the tomb weeping; and so, as she wept, she stooped and looked int</w:t>
      </w:r>
      <w:r w:rsidR="00B248A6">
        <w:rPr>
          <w:rFonts w:asciiTheme="minorHAnsi" w:hAnsiTheme="minorHAnsi"/>
          <w:i/>
        </w:rPr>
        <w:t>o the tomb…</w:t>
      </w:r>
    </w:p>
    <w:p w:rsidR="003A4AF6" w:rsidRPr="003A4AF6" w:rsidRDefault="003A4AF6" w:rsidP="0016015E">
      <w:pPr>
        <w:pStyle w:val="Header"/>
        <w:tabs>
          <w:tab w:val="clear" w:pos="4320"/>
          <w:tab w:val="clear" w:pos="8640"/>
        </w:tabs>
        <w:spacing w:before="120"/>
        <w:ind w:firstLine="0"/>
        <w:rPr>
          <w:rFonts w:asciiTheme="minorHAnsi" w:hAnsiTheme="minorHAnsi"/>
        </w:rPr>
      </w:pPr>
      <w:r w:rsidRPr="003A4AF6">
        <w:rPr>
          <w:rFonts w:asciiTheme="minorHAnsi" w:hAnsiTheme="minorHAnsi"/>
        </w:rPr>
        <w:t>A. The angels’ question</w:t>
      </w:r>
    </w:p>
    <w:p w:rsidR="003A4AF6" w:rsidRPr="0016015E" w:rsidRDefault="003A4AF6" w:rsidP="0016015E">
      <w:pPr>
        <w:pStyle w:val="Header"/>
        <w:tabs>
          <w:tab w:val="clear" w:pos="4320"/>
          <w:tab w:val="clear" w:pos="8640"/>
        </w:tabs>
        <w:spacing w:before="120"/>
        <w:ind w:left="630" w:firstLine="0"/>
        <w:rPr>
          <w:rFonts w:asciiTheme="minorHAnsi" w:hAnsiTheme="minorHAnsi"/>
          <w:i/>
        </w:rPr>
      </w:pPr>
      <w:r w:rsidRPr="0016015E">
        <w:rPr>
          <w:rFonts w:asciiTheme="minorHAnsi" w:hAnsiTheme="minorHAnsi"/>
          <w:b/>
        </w:rPr>
        <w:t>John 20:12</w:t>
      </w:r>
      <w:r w:rsidR="0016015E" w:rsidRPr="0016015E">
        <w:rPr>
          <w:rFonts w:asciiTheme="minorHAnsi" w:hAnsiTheme="minorHAnsi"/>
          <w:b/>
        </w:rPr>
        <w:t>-</w:t>
      </w:r>
      <w:r w:rsidRPr="0016015E">
        <w:rPr>
          <w:rFonts w:asciiTheme="minorHAnsi" w:hAnsiTheme="minorHAnsi"/>
          <w:b/>
        </w:rPr>
        <w:t>13</w:t>
      </w:r>
      <w:r w:rsidRPr="003A4AF6">
        <w:rPr>
          <w:rFonts w:asciiTheme="minorHAnsi" w:hAnsiTheme="minorHAnsi"/>
        </w:rPr>
        <w:t xml:space="preserve"> - </w:t>
      </w:r>
      <w:r w:rsidR="00B248A6">
        <w:rPr>
          <w:rFonts w:asciiTheme="minorHAnsi" w:hAnsiTheme="minorHAnsi"/>
        </w:rPr>
        <w:t>…</w:t>
      </w:r>
      <w:r w:rsidRPr="0016015E">
        <w:rPr>
          <w:rFonts w:asciiTheme="minorHAnsi" w:hAnsiTheme="minorHAnsi"/>
          <w:i/>
        </w:rPr>
        <w:t xml:space="preserve">and she saw two angels in white sitting, one at the head and one at the feet, where the body of Jesus had been lying. And they said to her, “Woman, why are you weeping?” She said to them, “Because they have taken away my Lord, and I do not know where they have laid Him.” </w:t>
      </w:r>
    </w:p>
    <w:p w:rsidR="003A4AF6" w:rsidRPr="0016015E" w:rsidRDefault="003A4AF6" w:rsidP="0016015E">
      <w:pPr>
        <w:pStyle w:val="Header"/>
        <w:tabs>
          <w:tab w:val="clear" w:pos="4320"/>
          <w:tab w:val="clear" w:pos="8640"/>
        </w:tabs>
        <w:spacing w:before="120"/>
        <w:ind w:left="630" w:firstLine="0"/>
        <w:rPr>
          <w:rFonts w:asciiTheme="minorHAnsi" w:hAnsiTheme="minorHAnsi"/>
          <w:i/>
        </w:rPr>
      </w:pPr>
      <w:r w:rsidRPr="0016015E">
        <w:rPr>
          <w:rFonts w:asciiTheme="minorHAnsi" w:hAnsiTheme="minorHAnsi"/>
          <w:b/>
        </w:rPr>
        <w:t>Luke 24:10</w:t>
      </w:r>
      <w:r w:rsidR="0016015E" w:rsidRPr="0016015E">
        <w:rPr>
          <w:rFonts w:asciiTheme="minorHAnsi" w:hAnsiTheme="minorHAnsi"/>
          <w:b/>
        </w:rPr>
        <w:t>-</w:t>
      </w:r>
      <w:r w:rsidRPr="0016015E">
        <w:rPr>
          <w:rFonts w:asciiTheme="minorHAnsi" w:hAnsiTheme="minorHAnsi"/>
          <w:b/>
        </w:rPr>
        <w:t>12</w:t>
      </w:r>
      <w:r w:rsidRPr="003A4AF6">
        <w:rPr>
          <w:rFonts w:asciiTheme="minorHAnsi" w:hAnsiTheme="minorHAnsi"/>
        </w:rPr>
        <w:t xml:space="preserve"> - </w:t>
      </w:r>
      <w:r w:rsidRPr="0016015E">
        <w:rPr>
          <w:rFonts w:asciiTheme="minorHAnsi" w:hAnsiTheme="minorHAnsi"/>
          <w:i/>
        </w:rPr>
        <w:t>Now they were Mary Magdalene and Joanna and Mary the mother of James; also the other women with them were telling these things to the apostles. But these words appeared to them as nonsense, and they would not believe them. But Peter got up and ran to the tomb…</w:t>
      </w:r>
    </w:p>
    <w:p w:rsidR="003A4AF6" w:rsidRPr="003A4AF6" w:rsidRDefault="003A4AF6" w:rsidP="0016015E">
      <w:pPr>
        <w:pStyle w:val="Header"/>
        <w:tabs>
          <w:tab w:val="clear" w:pos="4320"/>
          <w:tab w:val="clear" w:pos="8640"/>
        </w:tabs>
        <w:spacing w:before="120"/>
        <w:ind w:firstLine="0"/>
        <w:rPr>
          <w:rFonts w:asciiTheme="minorHAnsi" w:hAnsiTheme="minorHAnsi"/>
        </w:rPr>
      </w:pPr>
      <w:r w:rsidRPr="003A4AF6">
        <w:rPr>
          <w:rFonts w:asciiTheme="minorHAnsi" w:hAnsiTheme="minorHAnsi"/>
        </w:rPr>
        <w:t xml:space="preserve">B. </w:t>
      </w:r>
      <w:proofErr w:type="gramStart"/>
      <w:r w:rsidRPr="003A4AF6">
        <w:rPr>
          <w:rFonts w:asciiTheme="minorHAnsi" w:hAnsiTheme="minorHAnsi"/>
        </w:rPr>
        <w:t>The</w:t>
      </w:r>
      <w:proofErr w:type="gramEnd"/>
      <w:r w:rsidRPr="003A4AF6">
        <w:rPr>
          <w:rFonts w:asciiTheme="minorHAnsi" w:hAnsiTheme="minorHAnsi"/>
        </w:rPr>
        <w:t xml:space="preserve"> Lord’s question</w:t>
      </w:r>
    </w:p>
    <w:p w:rsidR="003A4AF6" w:rsidRPr="0016015E" w:rsidRDefault="003A4AF6" w:rsidP="0016015E">
      <w:pPr>
        <w:pStyle w:val="Header"/>
        <w:tabs>
          <w:tab w:val="clear" w:pos="4320"/>
          <w:tab w:val="clear" w:pos="8640"/>
        </w:tabs>
        <w:spacing w:before="120"/>
        <w:ind w:left="630" w:firstLine="0"/>
        <w:rPr>
          <w:rFonts w:asciiTheme="minorHAnsi" w:hAnsiTheme="minorHAnsi"/>
          <w:i/>
        </w:rPr>
      </w:pPr>
      <w:r w:rsidRPr="0016015E">
        <w:rPr>
          <w:rFonts w:asciiTheme="minorHAnsi" w:hAnsiTheme="minorHAnsi"/>
          <w:b/>
        </w:rPr>
        <w:t>John 20:15</w:t>
      </w:r>
      <w:r w:rsidRPr="003A4AF6">
        <w:rPr>
          <w:rFonts w:asciiTheme="minorHAnsi" w:hAnsiTheme="minorHAnsi"/>
        </w:rPr>
        <w:t xml:space="preserve"> - </w:t>
      </w:r>
      <w:r w:rsidRPr="0016015E">
        <w:rPr>
          <w:rFonts w:asciiTheme="minorHAnsi" w:hAnsiTheme="minorHAnsi"/>
          <w:i/>
        </w:rPr>
        <w:t xml:space="preserve">Jesus said to her, “Woman, why are you weeping? Whom are you seeking?” Supposing Him to be the gardener, she said to Him, “Sir, if you have carried Him away, tell me where you have laid Him, and I will take Him away.” </w:t>
      </w:r>
    </w:p>
    <w:p w:rsidR="003A4AF6" w:rsidRPr="003A4AF6" w:rsidRDefault="003A4AF6" w:rsidP="0016015E">
      <w:pPr>
        <w:pStyle w:val="Header"/>
        <w:tabs>
          <w:tab w:val="clear" w:pos="4320"/>
          <w:tab w:val="clear" w:pos="8640"/>
        </w:tabs>
        <w:spacing w:before="120"/>
        <w:ind w:firstLine="0"/>
        <w:rPr>
          <w:rFonts w:asciiTheme="minorHAnsi" w:hAnsiTheme="minorHAnsi"/>
        </w:rPr>
      </w:pPr>
      <w:r w:rsidRPr="003A4AF6">
        <w:rPr>
          <w:rFonts w:asciiTheme="minorHAnsi" w:hAnsiTheme="minorHAnsi"/>
        </w:rPr>
        <w:t xml:space="preserve">C. </w:t>
      </w:r>
      <w:proofErr w:type="gramStart"/>
      <w:r w:rsidRPr="003A4AF6">
        <w:rPr>
          <w:rFonts w:asciiTheme="minorHAnsi" w:hAnsiTheme="minorHAnsi"/>
        </w:rPr>
        <w:t>The</w:t>
      </w:r>
      <w:proofErr w:type="gramEnd"/>
      <w:r w:rsidRPr="003A4AF6">
        <w:rPr>
          <w:rFonts w:asciiTheme="minorHAnsi" w:hAnsiTheme="minorHAnsi"/>
        </w:rPr>
        <w:t xml:space="preserve"> Lord’s call</w:t>
      </w:r>
    </w:p>
    <w:p w:rsidR="003A4AF6" w:rsidRPr="0016015E" w:rsidRDefault="003A4AF6" w:rsidP="0016015E">
      <w:pPr>
        <w:pStyle w:val="Header"/>
        <w:tabs>
          <w:tab w:val="clear" w:pos="4320"/>
          <w:tab w:val="clear" w:pos="8640"/>
        </w:tabs>
        <w:spacing w:before="120"/>
        <w:ind w:left="630" w:firstLine="0"/>
        <w:rPr>
          <w:rFonts w:asciiTheme="minorHAnsi" w:hAnsiTheme="minorHAnsi"/>
          <w:i/>
        </w:rPr>
      </w:pPr>
      <w:r w:rsidRPr="0016015E">
        <w:rPr>
          <w:rFonts w:asciiTheme="minorHAnsi" w:hAnsiTheme="minorHAnsi"/>
          <w:b/>
        </w:rPr>
        <w:t>John 20:16</w:t>
      </w:r>
      <w:r w:rsidRPr="003A4AF6">
        <w:rPr>
          <w:rFonts w:asciiTheme="minorHAnsi" w:hAnsiTheme="minorHAnsi"/>
        </w:rPr>
        <w:t xml:space="preserve"> - </w:t>
      </w:r>
      <w:r w:rsidRPr="0016015E">
        <w:rPr>
          <w:rFonts w:asciiTheme="minorHAnsi" w:hAnsiTheme="minorHAnsi"/>
          <w:i/>
        </w:rPr>
        <w:t>Jesus said to her, “Mary!” She turned and said to Him in Hebrew, “</w:t>
      </w:r>
      <w:proofErr w:type="spellStart"/>
      <w:r w:rsidRPr="0016015E">
        <w:rPr>
          <w:rFonts w:asciiTheme="minorHAnsi" w:hAnsiTheme="minorHAnsi"/>
          <w:i/>
        </w:rPr>
        <w:t>Rabboni</w:t>
      </w:r>
      <w:proofErr w:type="spellEnd"/>
      <w:r w:rsidRPr="0016015E">
        <w:rPr>
          <w:rFonts w:asciiTheme="minorHAnsi" w:hAnsiTheme="minorHAnsi"/>
          <w:i/>
        </w:rPr>
        <w:t>!” (</w:t>
      </w:r>
      <w:proofErr w:type="gramStart"/>
      <w:r w:rsidRPr="0016015E">
        <w:rPr>
          <w:rFonts w:asciiTheme="minorHAnsi" w:hAnsiTheme="minorHAnsi"/>
          <w:i/>
        </w:rPr>
        <w:t>which</w:t>
      </w:r>
      <w:proofErr w:type="gramEnd"/>
      <w:r w:rsidRPr="0016015E">
        <w:rPr>
          <w:rFonts w:asciiTheme="minorHAnsi" w:hAnsiTheme="minorHAnsi"/>
          <w:i/>
        </w:rPr>
        <w:t xml:space="preserve"> means, Teacher). </w:t>
      </w:r>
    </w:p>
    <w:p w:rsidR="003A4AF6" w:rsidRPr="0016015E" w:rsidRDefault="003A4AF6" w:rsidP="0016015E">
      <w:pPr>
        <w:pStyle w:val="Header"/>
        <w:tabs>
          <w:tab w:val="clear" w:pos="4320"/>
          <w:tab w:val="clear" w:pos="8640"/>
        </w:tabs>
        <w:spacing w:before="120"/>
        <w:ind w:left="630" w:firstLine="0"/>
        <w:rPr>
          <w:rFonts w:asciiTheme="minorHAnsi" w:hAnsiTheme="minorHAnsi"/>
          <w:i/>
        </w:rPr>
      </w:pPr>
      <w:r w:rsidRPr="0016015E">
        <w:rPr>
          <w:rFonts w:asciiTheme="minorHAnsi" w:hAnsiTheme="minorHAnsi"/>
          <w:b/>
        </w:rPr>
        <w:t>Romans 10:9</w:t>
      </w:r>
      <w:r w:rsidR="0016015E" w:rsidRPr="0016015E">
        <w:rPr>
          <w:rFonts w:asciiTheme="minorHAnsi" w:hAnsiTheme="minorHAnsi"/>
          <w:b/>
        </w:rPr>
        <w:t>-</w:t>
      </w:r>
      <w:r w:rsidRPr="0016015E">
        <w:rPr>
          <w:rFonts w:asciiTheme="minorHAnsi" w:hAnsiTheme="minorHAnsi"/>
          <w:b/>
        </w:rPr>
        <w:t>10</w:t>
      </w:r>
      <w:r w:rsidRPr="003A4AF6">
        <w:rPr>
          <w:rFonts w:asciiTheme="minorHAnsi" w:hAnsiTheme="minorHAnsi"/>
        </w:rPr>
        <w:t xml:space="preserve"> - </w:t>
      </w:r>
      <w:r w:rsidR="00B248A6">
        <w:rPr>
          <w:rFonts w:asciiTheme="minorHAnsi" w:hAnsiTheme="minorHAnsi"/>
        </w:rPr>
        <w:t>…</w:t>
      </w:r>
      <w:r w:rsidRPr="0016015E">
        <w:rPr>
          <w:rFonts w:asciiTheme="minorHAnsi" w:hAnsiTheme="minorHAnsi"/>
          <w:i/>
        </w:rPr>
        <w:t xml:space="preserve">that if you confess with your mouth Jesus as Lord, and believe in your heart that God raised Him from the dead, you will be saved; for with the heart a person believes, resulting in righteousness, and with the mouth he confesses, resulting in salvation. </w:t>
      </w:r>
    </w:p>
    <w:p w:rsidR="003A4AF6" w:rsidRPr="003A4AF6" w:rsidRDefault="003A4AF6" w:rsidP="003A4AF6">
      <w:pPr>
        <w:pStyle w:val="Header"/>
        <w:tabs>
          <w:tab w:val="clear" w:pos="4320"/>
          <w:tab w:val="clear" w:pos="8640"/>
        </w:tabs>
        <w:spacing w:before="120"/>
        <w:ind w:left="0" w:firstLine="0"/>
        <w:rPr>
          <w:rFonts w:asciiTheme="minorHAnsi" w:hAnsiTheme="minorHAnsi"/>
          <w:b/>
        </w:rPr>
      </w:pPr>
      <w:r w:rsidRPr="003A4AF6">
        <w:rPr>
          <w:rFonts w:asciiTheme="minorHAnsi" w:hAnsiTheme="minorHAnsi"/>
          <w:b/>
        </w:rPr>
        <w:t>III. Transformed by Acceptance into the Family</w:t>
      </w:r>
    </w:p>
    <w:p w:rsidR="00423BD1" w:rsidRPr="0016015E" w:rsidRDefault="003A4AF6" w:rsidP="0016015E">
      <w:pPr>
        <w:pStyle w:val="Header"/>
        <w:tabs>
          <w:tab w:val="clear" w:pos="4320"/>
          <w:tab w:val="clear" w:pos="8640"/>
        </w:tabs>
        <w:spacing w:before="120"/>
        <w:ind w:firstLine="0"/>
        <w:rPr>
          <w:rFonts w:asciiTheme="minorHAnsi" w:hAnsiTheme="minorHAnsi"/>
          <w:i/>
        </w:rPr>
      </w:pPr>
      <w:r w:rsidRPr="0016015E">
        <w:rPr>
          <w:rFonts w:asciiTheme="minorHAnsi" w:hAnsiTheme="minorHAnsi"/>
          <w:b/>
        </w:rPr>
        <w:t>John 20:17</w:t>
      </w:r>
      <w:r w:rsidR="0016015E" w:rsidRPr="0016015E">
        <w:rPr>
          <w:rFonts w:asciiTheme="minorHAnsi" w:hAnsiTheme="minorHAnsi"/>
          <w:b/>
        </w:rPr>
        <w:t>-</w:t>
      </w:r>
      <w:r w:rsidRPr="0016015E">
        <w:rPr>
          <w:rFonts w:asciiTheme="minorHAnsi" w:hAnsiTheme="minorHAnsi"/>
          <w:b/>
        </w:rPr>
        <w:t>18</w:t>
      </w:r>
      <w:r w:rsidRPr="003A4AF6">
        <w:rPr>
          <w:rFonts w:asciiTheme="minorHAnsi" w:hAnsiTheme="minorHAnsi"/>
        </w:rPr>
        <w:t xml:space="preserve"> - </w:t>
      </w:r>
      <w:r w:rsidRPr="0016015E">
        <w:rPr>
          <w:rFonts w:asciiTheme="minorHAnsi" w:hAnsiTheme="minorHAnsi"/>
          <w:i/>
        </w:rPr>
        <w:t>Jesus said to her, “Stop clinging to Me, for I have not yet ascended to the Father; but go to My brethren and say to them, ‘I ascend to My Father and your Father, and My God a</w:t>
      </w:r>
      <w:r w:rsidR="0016015E" w:rsidRPr="0016015E">
        <w:rPr>
          <w:rFonts w:asciiTheme="minorHAnsi" w:hAnsiTheme="minorHAnsi"/>
          <w:i/>
        </w:rPr>
        <w:t xml:space="preserve">nd your God.’ ” Mary Magdalene </w:t>
      </w:r>
      <w:r w:rsidRPr="0016015E">
        <w:rPr>
          <w:rFonts w:asciiTheme="minorHAnsi" w:hAnsiTheme="minorHAnsi"/>
          <w:i/>
        </w:rPr>
        <w:t xml:space="preserve">came, announcing to the disciples, “I have seen the Lord,” and that He had said these things to her. </w:t>
      </w:r>
    </w:p>
    <w:sectPr w:rsidR="00423BD1" w:rsidRPr="0016015E"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BC76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B248A6">
      <w:rPr>
        <w:rFonts w:ascii="Optima" w:hAnsi="Optima"/>
        <w:i/>
        <w:sz w:val="22"/>
        <w:szCs w:val="22"/>
      </w:rPr>
      <w:t>Steve 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154241"/>
    <w:multiLevelType w:val="hybridMultilevel"/>
    <w:tmpl w:val="F92C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24FB2"/>
    <w:multiLevelType w:val="hybridMultilevel"/>
    <w:tmpl w:val="68BA0F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9237F40"/>
    <w:multiLevelType w:val="hybridMultilevel"/>
    <w:tmpl w:val="15A23B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B8C1290"/>
    <w:multiLevelType w:val="hybridMultilevel"/>
    <w:tmpl w:val="9C285B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58758E4"/>
    <w:multiLevelType w:val="hybridMultilevel"/>
    <w:tmpl w:val="E99239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2D240781"/>
    <w:multiLevelType w:val="hybridMultilevel"/>
    <w:tmpl w:val="2BC6A7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2D3D3BE9"/>
    <w:multiLevelType w:val="hybridMultilevel"/>
    <w:tmpl w:val="49826106"/>
    <w:lvl w:ilvl="0" w:tplc="B2389E6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DE40FF1"/>
    <w:multiLevelType w:val="hybridMultilevel"/>
    <w:tmpl w:val="8286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nsid w:val="4CD30F56"/>
    <w:multiLevelType w:val="hybridMultilevel"/>
    <w:tmpl w:val="2D30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07869"/>
    <w:multiLevelType w:val="hybridMultilevel"/>
    <w:tmpl w:val="B43C1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AC77DC"/>
    <w:multiLevelType w:val="hybridMultilevel"/>
    <w:tmpl w:val="0A8C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9075A"/>
    <w:multiLevelType w:val="hybridMultilevel"/>
    <w:tmpl w:val="7DCA4006"/>
    <w:lvl w:ilvl="0" w:tplc="116481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16AD2"/>
    <w:multiLevelType w:val="hybridMultilevel"/>
    <w:tmpl w:val="73C845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6A1C0A84"/>
    <w:multiLevelType w:val="hybridMultilevel"/>
    <w:tmpl w:val="EC342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D8629E"/>
    <w:multiLevelType w:val="hybridMultilevel"/>
    <w:tmpl w:val="A3E62838"/>
    <w:lvl w:ilvl="0" w:tplc="020E342A">
      <w:start w:val="2"/>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DC19BD"/>
    <w:multiLevelType w:val="hybridMultilevel"/>
    <w:tmpl w:val="1C0A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3"/>
  </w:num>
  <w:num w:numId="16">
    <w:abstractNumId w:val="28"/>
  </w:num>
  <w:num w:numId="17">
    <w:abstractNumId w:val="17"/>
  </w:num>
  <w:num w:numId="18">
    <w:abstractNumId w:val="22"/>
  </w:num>
  <w:num w:numId="19">
    <w:abstractNumId w:val="11"/>
  </w:num>
  <w:num w:numId="20">
    <w:abstractNumId w:val="12"/>
  </w:num>
  <w:num w:numId="21">
    <w:abstractNumId w:val="15"/>
  </w:num>
  <w:num w:numId="22">
    <w:abstractNumId w:val="16"/>
  </w:num>
  <w:num w:numId="23">
    <w:abstractNumId w:val="25"/>
  </w:num>
  <w:num w:numId="24">
    <w:abstractNumId w:val="13"/>
  </w:num>
  <w:num w:numId="25">
    <w:abstractNumId w:val="19"/>
  </w:num>
  <w:num w:numId="26">
    <w:abstractNumId w:val="24"/>
  </w:num>
  <w:num w:numId="27">
    <w:abstractNumId w:val="21"/>
  </w:num>
  <w:num w:numId="28">
    <w:abstractNumId w:val="26"/>
  </w:num>
  <w:num w:numId="29">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171"/>
    <w:rsid w:val="00052CFF"/>
    <w:rsid w:val="00052F7A"/>
    <w:rsid w:val="00053480"/>
    <w:rsid w:val="00054869"/>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0C33"/>
    <w:rsid w:val="00091236"/>
    <w:rsid w:val="00091D19"/>
    <w:rsid w:val="00093A0C"/>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00B"/>
    <w:rsid w:val="000B1736"/>
    <w:rsid w:val="000B244F"/>
    <w:rsid w:val="000B29C4"/>
    <w:rsid w:val="000B33AB"/>
    <w:rsid w:val="000B347C"/>
    <w:rsid w:val="000B414B"/>
    <w:rsid w:val="000B4219"/>
    <w:rsid w:val="000B5A56"/>
    <w:rsid w:val="000B5C9B"/>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1F9A"/>
    <w:rsid w:val="000D2828"/>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C3A"/>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5E"/>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5867"/>
    <w:rsid w:val="001762EC"/>
    <w:rsid w:val="001771F6"/>
    <w:rsid w:val="001773EC"/>
    <w:rsid w:val="00181E5A"/>
    <w:rsid w:val="0018222F"/>
    <w:rsid w:val="001825E7"/>
    <w:rsid w:val="00182B11"/>
    <w:rsid w:val="001833F2"/>
    <w:rsid w:val="0018349F"/>
    <w:rsid w:val="00183CDD"/>
    <w:rsid w:val="001849AF"/>
    <w:rsid w:val="00184A7B"/>
    <w:rsid w:val="00184DDC"/>
    <w:rsid w:val="00185E6B"/>
    <w:rsid w:val="00186D4E"/>
    <w:rsid w:val="001878BC"/>
    <w:rsid w:val="00192485"/>
    <w:rsid w:val="001925E4"/>
    <w:rsid w:val="00193795"/>
    <w:rsid w:val="00193E2F"/>
    <w:rsid w:val="00194879"/>
    <w:rsid w:val="0019600C"/>
    <w:rsid w:val="00196C87"/>
    <w:rsid w:val="00196F26"/>
    <w:rsid w:val="00196F31"/>
    <w:rsid w:val="001971B8"/>
    <w:rsid w:val="001A0967"/>
    <w:rsid w:val="001A1F20"/>
    <w:rsid w:val="001A405D"/>
    <w:rsid w:val="001A4EDE"/>
    <w:rsid w:val="001A7744"/>
    <w:rsid w:val="001A7ADC"/>
    <w:rsid w:val="001B1CCA"/>
    <w:rsid w:val="001B1F5C"/>
    <w:rsid w:val="001B2A20"/>
    <w:rsid w:val="001B2B0B"/>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1E0B"/>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9F7"/>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1F5"/>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3E7"/>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A12"/>
    <w:rsid w:val="00307C47"/>
    <w:rsid w:val="00307F3B"/>
    <w:rsid w:val="003103F5"/>
    <w:rsid w:val="00311CAA"/>
    <w:rsid w:val="00311FA2"/>
    <w:rsid w:val="00312A79"/>
    <w:rsid w:val="00312DCD"/>
    <w:rsid w:val="0031315F"/>
    <w:rsid w:val="00314549"/>
    <w:rsid w:val="003155E3"/>
    <w:rsid w:val="0031577E"/>
    <w:rsid w:val="00316C47"/>
    <w:rsid w:val="00316EB7"/>
    <w:rsid w:val="003173A6"/>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D0D"/>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4A3A"/>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3A9C"/>
    <w:rsid w:val="003944E8"/>
    <w:rsid w:val="003945EA"/>
    <w:rsid w:val="00395218"/>
    <w:rsid w:val="00396860"/>
    <w:rsid w:val="00396A75"/>
    <w:rsid w:val="0039785E"/>
    <w:rsid w:val="00397C04"/>
    <w:rsid w:val="003A04C7"/>
    <w:rsid w:val="003A0CCD"/>
    <w:rsid w:val="003A1786"/>
    <w:rsid w:val="003A1B19"/>
    <w:rsid w:val="003A3A12"/>
    <w:rsid w:val="003A3F6F"/>
    <w:rsid w:val="003A4297"/>
    <w:rsid w:val="003A4731"/>
    <w:rsid w:val="003A4AF6"/>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480"/>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24B"/>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BD1"/>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6A7"/>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23B6"/>
    <w:rsid w:val="0045265C"/>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A4D"/>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23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0FC"/>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59B1"/>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009"/>
    <w:rsid w:val="00660947"/>
    <w:rsid w:val="00660CFA"/>
    <w:rsid w:val="006610E2"/>
    <w:rsid w:val="006618A8"/>
    <w:rsid w:val="00661C67"/>
    <w:rsid w:val="00661D77"/>
    <w:rsid w:val="00661ECD"/>
    <w:rsid w:val="00662D1B"/>
    <w:rsid w:val="00663097"/>
    <w:rsid w:val="006632D2"/>
    <w:rsid w:val="00663F58"/>
    <w:rsid w:val="00664293"/>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66A"/>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29C"/>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27832"/>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DCF"/>
    <w:rsid w:val="00744E9B"/>
    <w:rsid w:val="00744FB4"/>
    <w:rsid w:val="0074549A"/>
    <w:rsid w:val="0074581F"/>
    <w:rsid w:val="007467D6"/>
    <w:rsid w:val="00747627"/>
    <w:rsid w:val="00747FBF"/>
    <w:rsid w:val="007500B4"/>
    <w:rsid w:val="007506EA"/>
    <w:rsid w:val="00750D14"/>
    <w:rsid w:val="00750D9C"/>
    <w:rsid w:val="00751CC6"/>
    <w:rsid w:val="0075200E"/>
    <w:rsid w:val="00752CFE"/>
    <w:rsid w:val="00752E7A"/>
    <w:rsid w:val="00752E9C"/>
    <w:rsid w:val="0075372F"/>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0829"/>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0AA2"/>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699"/>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1FB"/>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2B0F"/>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3E4"/>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018"/>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62B0"/>
    <w:rsid w:val="00937B69"/>
    <w:rsid w:val="009403B6"/>
    <w:rsid w:val="00940706"/>
    <w:rsid w:val="00940E12"/>
    <w:rsid w:val="00943009"/>
    <w:rsid w:val="00943DBB"/>
    <w:rsid w:val="00944A44"/>
    <w:rsid w:val="00945458"/>
    <w:rsid w:val="00945C76"/>
    <w:rsid w:val="009471C1"/>
    <w:rsid w:val="0094731B"/>
    <w:rsid w:val="00947C28"/>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839"/>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6D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3"/>
    <w:rsid w:val="009932E8"/>
    <w:rsid w:val="009940D2"/>
    <w:rsid w:val="0099448E"/>
    <w:rsid w:val="009944A8"/>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B7B0F"/>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2F9"/>
    <w:rsid w:val="009D24B5"/>
    <w:rsid w:val="009D2E4D"/>
    <w:rsid w:val="009D3444"/>
    <w:rsid w:val="009D3CB1"/>
    <w:rsid w:val="009D4500"/>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6FA6"/>
    <w:rsid w:val="009F7203"/>
    <w:rsid w:val="009F7E0B"/>
    <w:rsid w:val="00A0022A"/>
    <w:rsid w:val="00A0055E"/>
    <w:rsid w:val="00A00F46"/>
    <w:rsid w:val="00A01C02"/>
    <w:rsid w:val="00A037AC"/>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5BE1"/>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56F45"/>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8DC"/>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48A6"/>
    <w:rsid w:val="00B25011"/>
    <w:rsid w:val="00B25481"/>
    <w:rsid w:val="00B2561C"/>
    <w:rsid w:val="00B262FD"/>
    <w:rsid w:val="00B266F6"/>
    <w:rsid w:val="00B26836"/>
    <w:rsid w:val="00B2692D"/>
    <w:rsid w:val="00B26A63"/>
    <w:rsid w:val="00B27AF4"/>
    <w:rsid w:val="00B27FB1"/>
    <w:rsid w:val="00B300AC"/>
    <w:rsid w:val="00B30421"/>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14E"/>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6AD"/>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536"/>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3F"/>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1C75"/>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2EC4"/>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7E2"/>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2923"/>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4CD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4842"/>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1AE0"/>
    <w:rsid w:val="00FF1B16"/>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5768130">
      <w:bodyDiv w:val="1"/>
      <w:marLeft w:val="0"/>
      <w:marRight w:val="0"/>
      <w:marTop w:val="0"/>
      <w:marBottom w:val="0"/>
      <w:divBdr>
        <w:top w:val="none" w:sz="0" w:space="0" w:color="auto"/>
        <w:left w:val="none" w:sz="0" w:space="0" w:color="auto"/>
        <w:bottom w:val="none" w:sz="0" w:space="0" w:color="auto"/>
        <w:right w:val="none" w:sz="0" w:space="0" w:color="auto"/>
      </w:divBdr>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7459-1592-455A-85C7-1C483D11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2</Pages>
  <Words>955</Words>
  <Characters>4133</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2015-03-19T15:48:00Z</cp:lastPrinted>
  <dcterms:created xsi:type="dcterms:W3CDTF">2015-03-20T13:40:00Z</dcterms:created>
  <dcterms:modified xsi:type="dcterms:W3CDTF">2015-03-20T13:40:00Z</dcterms:modified>
</cp:coreProperties>
</file>