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bookmarkStart w:id="0" w:name="_GoBack"/>
      <w:bookmarkEnd w:id="0"/>
      <w:r>
        <w:rPr>
          <w:rFonts w:asciiTheme="minorHAnsi" w:hAnsiTheme="minorHAnsi" w:cstheme="minorHAnsi"/>
          <w:b/>
          <w:color w:val="000000" w:themeColor="text1"/>
          <w:szCs w:val="24"/>
          <w:u w:color="000000" w:themeColor="text1"/>
        </w:rPr>
        <w:t>Finding Grace</w:t>
      </w:r>
    </w:p>
    <w:p w:rsidR="00E04583" w:rsidRPr="00E04583" w:rsidRDefault="00E04583" w:rsidP="00E04583">
      <w:pPr>
        <w:ind w:left="0" w:firstLine="0"/>
        <w:jc w:val="center"/>
        <w:rPr>
          <w:rFonts w:asciiTheme="minorHAnsi" w:hAnsiTheme="minorHAnsi" w:cstheme="minorHAnsi"/>
          <w:b/>
          <w:color w:val="000000" w:themeColor="text1"/>
          <w:szCs w:val="24"/>
          <w:u w:color="000000" w:themeColor="text1"/>
        </w:rPr>
      </w:pPr>
      <w:r w:rsidRPr="00E04583">
        <w:rPr>
          <w:rFonts w:asciiTheme="minorHAnsi" w:hAnsiTheme="minorHAnsi" w:cstheme="minorHAnsi"/>
          <w:b/>
          <w:color w:val="000000" w:themeColor="text1"/>
          <w:szCs w:val="24"/>
          <w:u w:color="000000" w:themeColor="text1"/>
        </w:rPr>
        <w:t>Partakers of Grace in a Darkening Culture</w:t>
      </w:r>
    </w:p>
    <w:p w:rsidR="008A754A" w:rsidRPr="00E04583" w:rsidRDefault="008A754A" w:rsidP="008A754A">
      <w:pPr>
        <w:pStyle w:val="Header"/>
        <w:tabs>
          <w:tab w:val="clear" w:pos="4320"/>
          <w:tab w:val="clear" w:pos="8640"/>
        </w:tabs>
        <w:spacing w:before="240"/>
        <w:ind w:left="0" w:firstLine="0"/>
        <w:rPr>
          <w:rFonts w:asciiTheme="minorHAnsi" w:hAnsiTheme="minorHAnsi"/>
          <w:i/>
          <w:szCs w:val="24"/>
        </w:rPr>
      </w:pPr>
      <w:r w:rsidRPr="008A754A">
        <w:rPr>
          <w:rFonts w:asciiTheme="minorHAnsi" w:hAnsiTheme="minorHAnsi"/>
          <w:b/>
          <w:szCs w:val="24"/>
        </w:rPr>
        <w:t xml:space="preserve">Matthew 4:16 </w:t>
      </w:r>
      <w:r>
        <w:rPr>
          <w:rFonts w:asciiTheme="minorHAnsi" w:hAnsiTheme="minorHAnsi"/>
          <w:b/>
          <w:szCs w:val="24"/>
        </w:rPr>
        <w:t>-</w:t>
      </w:r>
      <w:r w:rsidRPr="008A754A">
        <w:rPr>
          <w:rFonts w:asciiTheme="minorHAnsi" w:hAnsiTheme="minorHAnsi"/>
          <w:b/>
          <w:szCs w:val="24"/>
        </w:rPr>
        <w:t xml:space="preserve"> </w:t>
      </w:r>
      <w:r w:rsidRPr="00E04583">
        <w:rPr>
          <w:rFonts w:asciiTheme="minorHAnsi" w:hAnsiTheme="minorHAnsi"/>
          <w:i/>
          <w:szCs w:val="24"/>
        </w:rPr>
        <w:t xml:space="preserve">The people who were sitting in darkness saw a great light, and those who were sitting in the land and shadow of death, </w:t>
      </w:r>
      <w:r w:rsidR="00E04583">
        <w:rPr>
          <w:rFonts w:asciiTheme="minorHAnsi" w:hAnsiTheme="minorHAnsi"/>
          <w:i/>
          <w:szCs w:val="24"/>
        </w:rPr>
        <w:t>upon them a light has dawned.</w:t>
      </w:r>
    </w:p>
    <w:p w:rsidR="008A754A" w:rsidRPr="00E04583" w:rsidRDefault="008A754A" w:rsidP="008A754A">
      <w:pPr>
        <w:pStyle w:val="Header"/>
        <w:tabs>
          <w:tab w:val="clear" w:pos="4320"/>
          <w:tab w:val="clear" w:pos="8640"/>
        </w:tabs>
        <w:spacing w:before="240"/>
        <w:ind w:left="0" w:firstLine="0"/>
        <w:rPr>
          <w:rFonts w:asciiTheme="minorHAnsi" w:hAnsiTheme="minorHAnsi"/>
          <w:i/>
          <w:szCs w:val="24"/>
        </w:rPr>
      </w:pPr>
      <w:r w:rsidRPr="008A754A">
        <w:rPr>
          <w:rFonts w:asciiTheme="minorHAnsi" w:hAnsiTheme="minorHAnsi"/>
          <w:b/>
          <w:szCs w:val="24"/>
        </w:rPr>
        <w:t xml:space="preserve">John 3:19-21 - </w:t>
      </w:r>
      <w:r w:rsidRPr="00E04583">
        <w:rPr>
          <w:rFonts w:asciiTheme="minorHAnsi" w:hAnsiTheme="minorHAnsi"/>
          <w:i/>
          <w:szCs w:val="24"/>
        </w:rPr>
        <w:t>This is the judgment, that the Light has come into the world, and men loved the darkness rather than the Light, for their deeds were evil. For everyone who does evil hates the Light, and does not come to the Light for fear that his deeds will be exposed. But he who practices the truth comes to the Light, so that his deeds may be manifested as having been wrought in God.</w:t>
      </w:r>
    </w:p>
    <w:p w:rsidR="008A754A" w:rsidRPr="00E04583" w:rsidRDefault="008A754A" w:rsidP="008A754A">
      <w:pPr>
        <w:pStyle w:val="Header"/>
        <w:tabs>
          <w:tab w:val="clear" w:pos="4320"/>
          <w:tab w:val="clear" w:pos="8640"/>
        </w:tabs>
        <w:spacing w:before="240"/>
        <w:ind w:left="0" w:firstLine="0"/>
        <w:rPr>
          <w:rFonts w:asciiTheme="minorHAnsi" w:hAnsiTheme="minorHAnsi"/>
          <w:i/>
          <w:szCs w:val="24"/>
        </w:rPr>
      </w:pPr>
      <w:r w:rsidRPr="008A754A">
        <w:rPr>
          <w:rFonts w:asciiTheme="minorHAnsi" w:hAnsiTheme="minorHAnsi"/>
          <w:b/>
          <w:szCs w:val="24"/>
        </w:rPr>
        <w:t xml:space="preserve">2 Corinthians 4:6 - </w:t>
      </w:r>
      <w:r w:rsidRPr="00E04583">
        <w:rPr>
          <w:rFonts w:asciiTheme="minorHAnsi" w:hAnsiTheme="minorHAnsi"/>
          <w:i/>
          <w:szCs w:val="24"/>
        </w:rPr>
        <w:t xml:space="preserve">For God, who said, “Light shall shine out of darkness,” is the One who has shone in our hearts to give the Light of the knowledge of the glory of God in the face of Christ. </w:t>
      </w:r>
    </w:p>
    <w:p w:rsidR="008A754A" w:rsidRPr="008A754A" w:rsidRDefault="008A754A" w:rsidP="008A754A">
      <w:pPr>
        <w:pStyle w:val="Header"/>
        <w:tabs>
          <w:tab w:val="clear" w:pos="4320"/>
          <w:tab w:val="clear" w:pos="8640"/>
        </w:tabs>
        <w:spacing w:before="240"/>
        <w:ind w:left="0" w:firstLine="0"/>
        <w:rPr>
          <w:rFonts w:asciiTheme="minorHAnsi" w:hAnsiTheme="minorHAnsi"/>
          <w:b/>
          <w:szCs w:val="24"/>
        </w:rPr>
      </w:pPr>
      <w:r w:rsidRPr="008A754A">
        <w:rPr>
          <w:rFonts w:asciiTheme="minorHAnsi" w:hAnsiTheme="minorHAnsi"/>
          <w:b/>
          <w:szCs w:val="24"/>
        </w:rPr>
        <w:t>4 principles to g</w:t>
      </w:r>
      <w:r w:rsidR="00E04583">
        <w:rPr>
          <w:rFonts w:asciiTheme="minorHAnsi" w:hAnsiTheme="minorHAnsi"/>
          <w:b/>
          <w:szCs w:val="24"/>
        </w:rPr>
        <w:t>uide our ministry of the gospel</w:t>
      </w:r>
    </w:p>
    <w:p w:rsidR="008A754A" w:rsidRPr="008A754A" w:rsidRDefault="008A754A" w:rsidP="008A754A">
      <w:pPr>
        <w:pStyle w:val="Header"/>
        <w:tabs>
          <w:tab w:val="clear" w:pos="4320"/>
          <w:tab w:val="clear" w:pos="8640"/>
        </w:tabs>
        <w:spacing w:before="240"/>
        <w:ind w:left="0" w:firstLine="0"/>
        <w:rPr>
          <w:rFonts w:asciiTheme="minorHAnsi" w:hAnsiTheme="minorHAnsi"/>
          <w:b/>
          <w:szCs w:val="24"/>
        </w:rPr>
      </w:pPr>
      <w:r w:rsidRPr="008A754A">
        <w:rPr>
          <w:rFonts w:asciiTheme="minorHAnsi" w:hAnsiTheme="minorHAnsi"/>
          <w:b/>
          <w:szCs w:val="24"/>
        </w:rPr>
        <w:t xml:space="preserve">I. Work </w:t>
      </w:r>
      <w:r w:rsidR="00824FC9" w:rsidRPr="008A754A">
        <w:rPr>
          <w:rFonts w:asciiTheme="minorHAnsi" w:hAnsiTheme="minorHAnsi"/>
          <w:b/>
          <w:szCs w:val="24"/>
        </w:rPr>
        <w:t>out</w:t>
      </w:r>
      <w:r w:rsidRPr="008A754A">
        <w:rPr>
          <w:rFonts w:asciiTheme="minorHAnsi" w:hAnsiTheme="minorHAnsi"/>
          <w:b/>
          <w:szCs w:val="24"/>
        </w:rPr>
        <w:t xml:space="preserve"> the Prac</w:t>
      </w:r>
      <w:r w:rsidR="00E04583">
        <w:rPr>
          <w:rFonts w:asciiTheme="minorHAnsi" w:hAnsiTheme="minorHAnsi"/>
          <w:b/>
          <w:szCs w:val="24"/>
        </w:rPr>
        <w:t>tical Aspects of Your Salvation</w:t>
      </w:r>
    </w:p>
    <w:p w:rsidR="008A754A" w:rsidRPr="00E04583" w:rsidRDefault="008A754A" w:rsidP="00E04583">
      <w:pPr>
        <w:pStyle w:val="Header"/>
        <w:tabs>
          <w:tab w:val="clear" w:pos="4320"/>
          <w:tab w:val="clear" w:pos="8640"/>
        </w:tabs>
        <w:spacing w:before="240"/>
        <w:ind w:left="270" w:firstLine="0"/>
        <w:rPr>
          <w:rFonts w:asciiTheme="minorHAnsi" w:hAnsiTheme="minorHAnsi"/>
          <w:i/>
          <w:szCs w:val="24"/>
        </w:rPr>
      </w:pPr>
      <w:r w:rsidRPr="008A754A">
        <w:rPr>
          <w:rFonts w:asciiTheme="minorHAnsi" w:hAnsiTheme="minorHAnsi"/>
          <w:b/>
          <w:szCs w:val="24"/>
        </w:rPr>
        <w:t xml:space="preserve">2 Timothy 2:15 - </w:t>
      </w:r>
      <w:r w:rsidRPr="00E04583">
        <w:rPr>
          <w:rFonts w:asciiTheme="minorHAnsi" w:hAnsiTheme="minorHAnsi"/>
          <w:i/>
          <w:szCs w:val="24"/>
        </w:rPr>
        <w:t xml:space="preserve">Be diligent to present yourself approved to God as a workman who does not need to be ashamed, accurately handling the word of truth. </w:t>
      </w:r>
    </w:p>
    <w:p w:rsidR="008A754A" w:rsidRPr="00E04583" w:rsidRDefault="008A754A" w:rsidP="00E04583">
      <w:pPr>
        <w:pStyle w:val="Header"/>
        <w:tabs>
          <w:tab w:val="clear" w:pos="4320"/>
          <w:tab w:val="clear" w:pos="8640"/>
        </w:tabs>
        <w:spacing w:before="240"/>
        <w:ind w:left="270" w:firstLine="0"/>
        <w:rPr>
          <w:rFonts w:asciiTheme="minorHAnsi" w:hAnsiTheme="minorHAnsi"/>
          <w:szCs w:val="24"/>
        </w:rPr>
      </w:pPr>
      <w:r w:rsidRPr="00E04583">
        <w:rPr>
          <w:rFonts w:asciiTheme="minorHAnsi" w:hAnsiTheme="minorHAnsi"/>
          <w:szCs w:val="24"/>
        </w:rPr>
        <w:t xml:space="preserve">A. Salvation begins by making a decision to trust </w:t>
      </w:r>
      <w:r w:rsidR="00E04583">
        <w:rPr>
          <w:rFonts w:asciiTheme="minorHAnsi" w:hAnsiTheme="minorHAnsi"/>
          <w:szCs w:val="24"/>
        </w:rPr>
        <w:t>Jesus Christ as Savior and Lord</w:t>
      </w:r>
    </w:p>
    <w:p w:rsidR="008A754A" w:rsidRPr="00E04583" w:rsidRDefault="008A754A" w:rsidP="00E04583">
      <w:pPr>
        <w:pStyle w:val="Header"/>
        <w:tabs>
          <w:tab w:val="clear" w:pos="4320"/>
          <w:tab w:val="clear" w:pos="8640"/>
        </w:tabs>
        <w:spacing w:before="240"/>
        <w:ind w:left="540" w:firstLine="0"/>
        <w:rPr>
          <w:rFonts w:asciiTheme="minorHAnsi" w:hAnsiTheme="minorHAnsi"/>
          <w:i/>
          <w:szCs w:val="24"/>
        </w:rPr>
      </w:pPr>
      <w:r w:rsidRPr="008A754A">
        <w:rPr>
          <w:rFonts w:asciiTheme="minorHAnsi" w:hAnsiTheme="minorHAnsi"/>
          <w:b/>
          <w:szCs w:val="24"/>
        </w:rPr>
        <w:t xml:space="preserve">Ephesians 2:8-9 - </w:t>
      </w:r>
      <w:r w:rsidRPr="00E04583">
        <w:rPr>
          <w:rFonts w:asciiTheme="minorHAnsi" w:hAnsiTheme="minorHAnsi"/>
          <w:i/>
          <w:szCs w:val="24"/>
        </w:rPr>
        <w:t xml:space="preserve">For by grace you have been saved through faith; and that not of yourselves, it is the gift of God; not as a result of works, so that no one may boast. </w:t>
      </w:r>
    </w:p>
    <w:p w:rsidR="008A754A" w:rsidRPr="00E04583" w:rsidRDefault="008A754A" w:rsidP="00E04583">
      <w:pPr>
        <w:pStyle w:val="Header"/>
        <w:tabs>
          <w:tab w:val="clear" w:pos="4320"/>
          <w:tab w:val="clear" w:pos="8640"/>
        </w:tabs>
        <w:spacing w:before="240"/>
        <w:ind w:left="540" w:firstLine="0"/>
        <w:rPr>
          <w:rFonts w:asciiTheme="minorHAnsi" w:hAnsiTheme="minorHAnsi"/>
          <w:i/>
          <w:szCs w:val="24"/>
        </w:rPr>
      </w:pPr>
      <w:r w:rsidRPr="008A754A">
        <w:rPr>
          <w:rFonts w:asciiTheme="minorHAnsi" w:hAnsiTheme="minorHAnsi"/>
          <w:b/>
          <w:szCs w:val="24"/>
        </w:rPr>
        <w:t xml:space="preserve">Titus 3:5 - </w:t>
      </w:r>
      <w:r w:rsidRPr="00E04583">
        <w:rPr>
          <w:rFonts w:asciiTheme="minorHAnsi" w:hAnsiTheme="minorHAnsi"/>
          <w:i/>
          <w:szCs w:val="24"/>
        </w:rPr>
        <w:t>He saved us, not on the basis of deeds which we have done in righteousness, but according to His mercy, by the washing of regeneration a</w:t>
      </w:r>
      <w:r w:rsidR="00824FC9">
        <w:rPr>
          <w:rFonts w:asciiTheme="minorHAnsi" w:hAnsiTheme="minorHAnsi"/>
          <w:i/>
          <w:szCs w:val="24"/>
        </w:rPr>
        <w:t>nd renewing by the Holy Spirit…</w:t>
      </w:r>
    </w:p>
    <w:p w:rsidR="008A754A" w:rsidRPr="00E04583" w:rsidRDefault="008A754A" w:rsidP="00E04583">
      <w:pPr>
        <w:pStyle w:val="Header"/>
        <w:tabs>
          <w:tab w:val="clear" w:pos="4320"/>
          <w:tab w:val="clear" w:pos="8640"/>
        </w:tabs>
        <w:spacing w:before="240"/>
        <w:ind w:left="540" w:firstLine="0"/>
        <w:rPr>
          <w:rFonts w:asciiTheme="minorHAnsi" w:hAnsiTheme="minorHAnsi"/>
          <w:i/>
          <w:szCs w:val="24"/>
        </w:rPr>
      </w:pPr>
      <w:r w:rsidRPr="008A754A">
        <w:rPr>
          <w:rFonts w:asciiTheme="minorHAnsi" w:hAnsiTheme="minorHAnsi"/>
          <w:b/>
          <w:szCs w:val="24"/>
        </w:rPr>
        <w:t xml:space="preserve">John 3:16 - </w:t>
      </w:r>
      <w:r w:rsidRPr="00E04583">
        <w:rPr>
          <w:rFonts w:asciiTheme="minorHAnsi" w:hAnsiTheme="minorHAnsi"/>
          <w:i/>
          <w:szCs w:val="24"/>
        </w:rPr>
        <w:t xml:space="preserve">For God so loved the world, that He gave His only begotten Son, that whoever believes in Him shall not perish, but have eternal life. </w:t>
      </w:r>
    </w:p>
    <w:p w:rsidR="008A754A" w:rsidRPr="00E04583" w:rsidRDefault="008A754A" w:rsidP="00E04583">
      <w:pPr>
        <w:pStyle w:val="Header"/>
        <w:tabs>
          <w:tab w:val="clear" w:pos="4320"/>
          <w:tab w:val="clear" w:pos="8640"/>
        </w:tabs>
        <w:spacing w:before="240"/>
        <w:ind w:left="540" w:firstLine="0"/>
        <w:rPr>
          <w:rFonts w:asciiTheme="minorHAnsi" w:hAnsiTheme="minorHAnsi"/>
          <w:i/>
          <w:szCs w:val="24"/>
        </w:rPr>
      </w:pPr>
      <w:r w:rsidRPr="008A754A">
        <w:rPr>
          <w:rFonts w:asciiTheme="minorHAnsi" w:hAnsiTheme="minorHAnsi"/>
          <w:b/>
          <w:szCs w:val="24"/>
        </w:rPr>
        <w:t xml:space="preserve">Acts 16:29-31 - </w:t>
      </w:r>
      <w:r w:rsidRPr="00E04583">
        <w:rPr>
          <w:rFonts w:asciiTheme="minorHAnsi" w:hAnsiTheme="minorHAnsi"/>
          <w:i/>
          <w:szCs w:val="24"/>
        </w:rPr>
        <w:t xml:space="preserve">And he called for lights and rushed in, and trembling with fear he fell down before Paul and Silas, and after he brought them out, he said, “Sirs, what must I do to be saved?” They said, “Believe in the Lord Jesus, and you will be saved, you and your household.” </w:t>
      </w:r>
    </w:p>
    <w:p w:rsidR="008A754A" w:rsidRPr="00E04583" w:rsidRDefault="008A754A" w:rsidP="00E04583">
      <w:pPr>
        <w:pStyle w:val="Header"/>
        <w:tabs>
          <w:tab w:val="clear" w:pos="4320"/>
          <w:tab w:val="clear" w:pos="8640"/>
        </w:tabs>
        <w:spacing w:before="240"/>
        <w:ind w:left="270" w:firstLine="0"/>
        <w:rPr>
          <w:rFonts w:asciiTheme="minorHAnsi" w:hAnsiTheme="minorHAnsi"/>
          <w:szCs w:val="24"/>
        </w:rPr>
      </w:pPr>
      <w:r w:rsidRPr="00E04583">
        <w:rPr>
          <w:rFonts w:asciiTheme="minorHAnsi" w:hAnsiTheme="minorHAnsi"/>
          <w:szCs w:val="24"/>
        </w:rPr>
        <w:t>B. Salvation is also a process of changing and growing and s</w:t>
      </w:r>
      <w:r w:rsidR="00E04583">
        <w:rPr>
          <w:rFonts w:asciiTheme="minorHAnsi" w:hAnsiTheme="minorHAnsi"/>
          <w:szCs w:val="24"/>
        </w:rPr>
        <w:t>erving Christ that is life-long</w:t>
      </w:r>
    </w:p>
    <w:p w:rsidR="008A754A" w:rsidRPr="00E04583" w:rsidRDefault="008A754A" w:rsidP="00E04583">
      <w:pPr>
        <w:pStyle w:val="Header"/>
        <w:tabs>
          <w:tab w:val="clear" w:pos="4320"/>
          <w:tab w:val="clear" w:pos="8640"/>
        </w:tabs>
        <w:spacing w:before="240"/>
        <w:ind w:left="540" w:firstLine="0"/>
        <w:rPr>
          <w:rFonts w:asciiTheme="minorHAnsi" w:hAnsiTheme="minorHAnsi"/>
          <w:i/>
          <w:szCs w:val="24"/>
        </w:rPr>
      </w:pPr>
      <w:r w:rsidRPr="008A754A">
        <w:rPr>
          <w:rFonts w:asciiTheme="minorHAnsi" w:hAnsiTheme="minorHAnsi"/>
          <w:b/>
          <w:szCs w:val="24"/>
        </w:rPr>
        <w:t xml:space="preserve">Ephesians 2:10 - </w:t>
      </w:r>
      <w:r w:rsidRPr="00E04583">
        <w:rPr>
          <w:rFonts w:asciiTheme="minorHAnsi" w:hAnsiTheme="minorHAnsi"/>
          <w:i/>
          <w:szCs w:val="24"/>
        </w:rPr>
        <w:t xml:space="preserve">For we are His workmanship, created in Christ Jesus for good works, which God prepared beforehand so that we would walk in them. </w:t>
      </w:r>
    </w:p>
    <w:p w:rsidR="008A754A" w:rsidRPr="00E04583" w:rsidRDefault="008A754A" w:rsidP="00E04583">
      <w:pPr>
        <w:pStyle w:val="Header"/>
        <w:tabs>
          <w:tab w:val="clear" w:pos="4320"/>
          <w:tab w:val="clear" w:pos="8640"/>
        </w:tabs>
        <w:spacing w:before="240"/>
        <w:ind w:left="540" w:firstLine="0"/>
        <w:rPr>
          <w:rFonts w:asciiTheme="minorHAnsi" w:hAnsiTheme="minorHAnsi"/>
          <w:szCs w:val="24"/>
        </w:rPr>
      </w:pPr>
      <w:proofErr w:type="spellStart"/>
      <w:r w:rsidRPr="00E04583">
        <w:rPr>
          <w:rFonts w:asciiTheme="minorHAnsi" w:hAnsiTheme="minorHAnsi"/>
          <w:szCs w:val="24"/>
        </w:rPr>
        <w:t>kataepgazesthe</w:t>
      </w:r>
      <w:proofErr w:type="spellEnd"/>
      <w:r w:rsidRPr="00E04583">
        <w:rPr>
          <w:rFonts w:asciiTheme="minorHAnsi" w:hAnsiTheme="minorHAnsi"/>
          <w:szCs w:val="24"/>
        </w:rPr>
        <w:t xml:space="preserve"> – to accomplish, to continually work to bring something to completion or fulfillment</w:t>
      </w:r>
    </w:p>
    <w:p w:rsidR="008A754A" w:rsidRPr="00E04583" w:rsidRDefault="008A754A" w:rsidP="00E04583">
      <w:pPr>
        <w:pStyle w:val="Header"/>
        <w:tabs>
          <w:tab w:val="clear" w:pos="4320"/>
          <w:tab w:val="clear" w:pos="8640"/>
        </w:tabs>
        <w:spacing w:before="240"/>
        <w:ind w:left="540" w:firstLine="0"/>
        <w:rPr>
          <w:rFonts w:asciiTheme="minorHAnsi" w:hAnsiTheme="minorHAnsi"/>
          <w:i/>
          <w:szCs w:val="24"/>
        </w:rPr>
      </w:pPr>
      <w:r w:rsidRPr="008A754A">
        <w:rPr>
          <w:rFonts w:asciiTheme="minorHAnsi" w:hAnsiTheme="minorHAnsi"/>
          <w:b/>
          <w:szCs w:val="24"/>
        </w:rPr>
        <w:t xml:space="preserve">v. 12 - </w:t>
      </w:r>
      <w:r w:rsidRPr="00E04583">
        <w:rPr>
          <w:rFonts w:asciiTheme="minorHAnsi" w:hAnsiTheme="minorHAnsi"/>
          <w:i/>
          <w:szCs w:val="24"/>
        </w:rPr>
        <w:t>..with fear and trembling.</w:t>
      </w:r>
    </w:p>
    <w:p w:rsidR="008A754A" w:rsidRPr="00E04583" w:rsidRDefault="008A754A" w:rsidP="00E04583">
      <w:pPr>
        <w:pStyle w:val="Header"/>
        <w:tabs>
          <w:tab w:val="clear" w:pos="4320"/>
          <w:tab w:val="clear" w:pos="8640"/>
        </w:tabs>
        <w:spacing w:before="240"/>
        <w:ind w:left="270" w:firstLine="0"/>
        <w:rPr>
          <w:rFonts w:asciiTheme="minorHAnsi" w:hAnsiTheme="minorHAnsi"/>
          <w:szCs w:val="24"/>
        </w:rPr>
      </w:pPr>
      <w:r w:rsidRPr="00E04583">
        <w:rPr>
          <w:rFonts w:asciiTheme="minorHAnsi" w:hAnsiTheme="minorHAnsi"/>
          <w:szCs w:val="24"/>
        </w:rPr>
        <w:t xml:space="preserve">C. Both aspects of salvation are grounded in </w:t>
      </w:r>
      <w:r w:rsidR="00E04583">
        <w:rPr>
          <w:rFonts w:asciiTheme="minorHAnsi" w:hAnsiTheme="minorHAnsi"/>
          <w:szCs w:val="24"/>
        </w:rPr>
        <w:t>the power and enablement of God</w:t>
      </w:r>
    </w:p>
    <w:p w:rsidR="008A754A" w:rsidRPr="00E04583" w:rsidRDefault="008A754A" w:rsidP="00E04583">
      <w:pPr>
        <w:pStyle w:val="Header"/>
        <w:tabs>
          <w:tab w:val="clear" w:pos="4320"/>
          <w:tab w:val="clear" w:pos="8640"/>
        </w:tabs>
        <w:spacing w:before="240"/>
        <w:ind w:left="540" w:firstLine="0"/>
        <w:rPr>
          <w:rFonts w:asciiTheme="minorHAnsi" w:hAnsiTheme="minorHAnsi"/>
          <w:i/>
          <w:szCs w:val="24"/>
        </w:rPr>
      </w:pPr>
      <w:r w:rsidRPr="008A754A">
        <w:rPr>
          <w:rFonts w:asciiTheme="minorHAnsi" w:hAnsiTheme="minorHAnsi"/>
          <w:b/>
          <w:szCs w:val="24"/>
        </w:rPr>
        <w:t xml:space="preserve">Philippians 2:13 - </w:t>
      </w:r>
      <w:r w:rsidR="00824FC9">
        <w:rPr>
          <w:rFonts w:asciiTheme="minorHAnsi" w:hAnsiTheme="minorHAnsi"/>
          <w:b/>
          <w:szCs w:val="24"/>
        </w:rPr>
        <w:t>…</w:t>
      </w:r>
      <w:r w:rsidRPr="00E04583">
        <w:rPr>
          <w:rFonts w:asciiTheme="minorHAnsi" w:hAnsiTheme="minorHAnsi"/>
          <w:i/>
          <w:szCs w:val="24"/>
        </w:rPr>
        <w:t xml:space="preserve">for it is God who is at work in you, both to will and to work for His good pleasure. </w:t>
      </w:r>
    </w:p>
    <w:p w:rsidR="008A754A" w:rsidRPr="00E04583" w:rsidRDefault="008A754A" w:rsidP="00E04583">
      <w:pPr>
        <w:pStyle w:val="Header"/>
        <w:tabs>
          <w:tab w:val="clear" w:pos="4320"/>
          <w:tab w:val="clear" w:pos="8640"/>
        </w:tabs>
        <w:spacing w:before="240"/>
        <w:ind w:left="540" w:firstLine="0"/>
        <w:rPr>
          <w:rFonts w:asciiTheme="minorHAnsi" w:hAnsiTheme="minorHAnsi"/>
          <w:i/>
          <w:szCs w:val="24"/>
        </w:rPr>
      </w:pPr>
      <w:r w:rsidRPr="008A754A">
        <w:rPr>
          <w:rFonts w:asciiTheme="minorHAnsi" w:hAnsiTheme="minorHAnsi"/>
          <w:b/>
          <w:szCs w:val="24"/>
        </w:rPr>
        <w:t xml:space="preserve">Philippians 4:13 - </w:t>
      </w:r>
      <w:r w:rsidRPr="00E04583">
        <w:rPr>
          <w:rFonts w:asciiTheme="minorHAnsi" w:hAnsiTheme="minorHAnsi"/>
          <w:i/>
          <w:szCs w:val="24"/>
        </w:rPr>
        <w:t xml:space="preserve">I can do all things through Christ who strengthens me. </w:t>
      </w:r>
    </w:p>
    <w:p w:rsidR="008A754A" w:rsidRPr="008A754A" w:rsidRDefault="008A754A" w:rsidP="008A754A">
      <w:pPr>
        <w:pStyle w:val="Header"/>
        <w:tabs>
          <w:tab w:val="clear" w:pos="4320"/>
          <w:tab w:val="clear" w:pos="8640"/>
        </w:tabs>
        <w:spacing w:before="240"/>
        <w:ind w:left="0" w:firstLine="0"/>
        <w:rPr>
          <w:rFonts w:asciiTheme="minorHAnsi" w:hAnsiTheme="minorHAnsi"/>
          <w:b/>
          <w:szCs w:val="24"/>
        </w:rPr>
      </w:pPr>
      <w:r w:rsidRPr="008A754A">
        <w:rPr>
          <w:rFonts w:asciiTheme="minorHAnsi" w:hAnsiTheme="minorHAnsi"/>
          <w:b/>
          <w:szCs w:val="24"/>
        </w:rPr>
        <w:t>II. Avoid Two Sins Which Will Ea</w:t>
      </w:r>
      <w:r w:rsidR="00E04583">
        <w:rPr>
          <w:rFonts w:asciiTheme="minorHAnsi" w:hAnsiTheme="minorHAnsi"/>
          <w:b/>
          <w:szCs w:val="24"/>
        </w:rPr>
        <w:t xml:space="preserve">sily Mar Your Impact </w:t>
      </w:r>
      <w:r w:rsidR="00824FC9">
        <w:rPr>
          <w:rFonts w:asciiTheme="minorHAnsi" w:hAnsiTheme="minorHAnsi"/>
          <w:b/>
          <w:szCs w:val="24"/>
        </w:rPr>
        <w:t>for</w:t>
      </w:r>
      <w:r w:rsidR="00E04583">
        <w:rPr>
          <w:rFonts w:asciiTheme="minorHAnsi" w:hAnsiTheme="minorHAnsi"/>
          <w:b/>
          <w:szCs w:val="24"/>
        </w:rPr>
        <w:t xml:space="preserve"> Christ</w:t>
      </w:r>
    </w:p>
    <w:p w:rsidR="008A754A" w:rsidRPr="00E04583" w:rsidRDefault="008A754A" w:rsidP="00E04583">
      <w:pPr>
        <w:pStyle w:val="Header"/>
        <w:tabs>
          <w:tab w:val="clear" w:pos="4320"/>
          <w:tab w:val="clear" w:pos="8640"/>
        </w:tabs>
        <w:spacing w:before="240"/>
        <w:ind w:left="270" w:firstLine="0"/>
        <w:rPr>
          <w:rFonts w:asciiTheme="minorHAnsi" w:hAnsiTheme="minorHAnsi"/>
          <w:i/>
          <w:szCs w:val="24"/>
        </w:rPr>
      </w:pPr>
      <w:r w:rsidRPr="008A754A">
        <w:rPr>
          <w:rFonts w:asciiTheme="minorHAnsi" w:hAnsiTheme="minorHAnsi"/>
          <w:b/>
          <w:szCs w:val="24"/>
        </w:rPr>
        <w:lastRenderedPageBreak/>
        <w:t xml:space="preserve">Philippians 2:14 - </w:t>
      </w:r>
      <w:r w:rsidRPr="00E04583">
        <w:rPr>
          <w:rFonts w:asciiTheme="minorHAnsi" w:hAnsiTheme="minorHAnsi"/>
          <w:i/>
          <w:szCs w:val="24"/>
        </w:rPr>
        <w:t xml:space="preserve">Do all things </w:t>
      </w:r>
      <w:r w:rsidR="00E04583">
        <w:rPr>
          <w:rFonts w:asciiTheme="minorHAnsi" w:hAnsiTheme="minorHAnsi"/>
          <w:i/>
          <w:szCs w:val="24"/>
        </w:rPr>
        <w:t>without grumbling or disputing…</w:t>
      </w:r>
    </w:p>
    <w:p w:rsidR="008A754A" w:rsidRPr="00E04583" w:rsidRDefault="008A754A" w:rsidP="00E04583">
      <w:pPr>
        <w:pStyle w:val="Header"/>
        <w:tabs>
          <w:tab w:val="clear" w:pos="4320"/>
          <w:tab w:val="clear" w:pos="8640"/>
        </w:tabs>
        <w:spacing w:before="240"/>
        <w:ind w:left="270" w:firstLine="0"/>
        <w:rPr>
          <w:rFonts w:asciiTheme="minorHAnsi" w:hAnsiTheme="minorHAnsi"/>
          <w:szCs w:val="24"/>
        </w:rPr>
      </w:pPr>
      <w:r w:rsidRPr="00E04583">
        <w:rPr>
          <w:rFonts w:asciiTheme="minorHAnsi" w:hAnsiTheme="minorHAnsi"/>
          <w:szCs w:val="24"/>
        </w:rPr>
        <w:t>A. Grumbling</w:t>
      </w:r>
    </w:p>
    <w:p w:rsidR="008A754A" w:rsidRPr="00E04583" w:rsidRDefault="008A754A" w:rsidP="00E04583">
      <w:pPr>
        <w:pStyle w:val="Header"/>
        <w:tabs>
          <w:tab w:val="clear" w:pos="4320"/>
          <w:tab w:val="clear" w:pos="8640"/>
        </w:tabs>
        <w:spacing w:before="240"/>
        <w:ind w:left="630" w:firstLine="0"/>
        <w:rPr>
          <w:rFonts w:asciiTheme="minorHAnsi" w:hAnsiTheme="minorHAnsi"/>
          <w:szCs w:val="24"/>
        </w:rPr>
      </w:pPr>
      <w:proofErr w:type="spellStart"/>
      <w:r w:rsidRPr="00E04583">
        <w:rPr>
          <w:rFonts w:asciiTheme="minorHAnsi" w:hAnsiTheme="minorHAnsi"/>
          <w:szCs w:val="24"/>
        </w:rPr>
        <w:t>Goggusmos</w:t>
      </w:r>
      <w:proofErr w:type="spellEnd"/>
      <w:r w:rsidRPr="00E04583">
        <w:rPr>
          <w:rFonts w:asciiTheme="minorHAnsi" w:hAnsiTheme="minorHAnsi"/>
          <w:szCs w:val="24"/>
        </w:rPr>
        <w:t xml:space="preserve"> – complaint</w:t>
      </w:r>
    </w:p>
    <w:p w:rsidR="008A754A" w:rsidRPr="00E04583" w:rsidRDefault="008A754A" w:rsidP="00E04583">
      <w:pPr>
        <w:pStyle w:val="Header"/>
        <w:tabs>
          <w:tab w:val="clear" w:pos="4320"/>
          <w:tab w:val="clear" w:pos="8640"/>
        </w:tabs>
        <w:spacing w:before="240"/>
        <w:ind w:left="630" w:firstLine="0"/>
        <w:rPr>
          <w:rFonts w:asciiTheme="minorHAnsi" w:hAnsiTheme="minorHAnsi"/>
          <w:i/>
          <w:szCs w:val="24"/>
        </w:rPr>
      </w:pPr>
      <w:r w:rsidRPr="008A754A">
        <w:rPr>
          <w:rFonts w:asciiTheme="minorHAnsi" w:hAnsiTheme="minorHAnsi"/>
          <w:b/>
          <w:szCs w:val="24"/>
        </w:rPr>
        <w:t xml:space="preserve">Acts 6:1 </w:t>
      </w:r>
      <w:r>
        <w:rPr>
          <w:rFonts w:asciiTheme="minorHAnsi" w:hAnsiTheme="minorHAnsi"/>
          <w:b/>
          <w:szCs w:val="24"/>
        </w:rPr>
        <w:t>-</w:t>
      </w:r>
      <w:r w:rsidRPr="008A754A">
        <w:rPr>
          <w:rFonts w:asciiTheme="minorHAnsi" w:hAnsiTheme="minorHAnsi"/>
          <w:b/>
          <w:szCs w:val="24"/>
        </w:rPr>
        <w:t xml:space="preserve"> </w:t>
      </w:r>
      <w:r w:rsidRPr="00E04583">
        <w:rPr>
          <w:rFonts w:asciiTheme="minorHAnsi" w:hAnsiTheme="minorHAnsi"/>
          <w:i/>
          <w:szCs w:val="24"/>
        </w:rPr>
        <w:t xml:space="preserve">Now at this time while the disciples were increasing in number, a complaint arose on the part of the Hellenistic Jews against the native Hebrews, because their widows were being overlooked in the daily serving of food. </w:t>
      </w:r>
    </w:p>
    <w:p w:rsidR="008A754A" w:rsidRPr="00E04583" w:rsidRDefault="00E04583" w:rsidP="00E04583">
      <w:pPr>
        <w:pStyle w:val="Header"/>
        <w:tabs>
          <w:tab w:val="clear" w:pos="4320"/>
          <w:tab w:val="clear" w:pos="8640"/>
        </w:tabs>
        <w:spacing w:before="240"/>
        <w:ind w:left="270" w:firstLine="0"/>
        <w:rPr>
          <w:rFonts w:asciiTheme="minorHAnsi" w:hAnsiTheme="minorHAnsi"/>
          <w:szCs w:val="24"/>
        </w:rPr>
      </w:pPr>
      <w:r>
        <w:rPr>
          <w:rFonts w:asciiTheme="minorHAnsi" w:hAnsiTheme="minorHAnsi"/>
          <w:szCs w:val="24"/>
        </w:rPr>
        <w:t>B. Disputing</w:t>
      </w:r>
    </w:p>
    <w:p w:rsidR="008A754A" w:rsidRPr="008A754A" w:rsidRDefault="008A754A" w:rsidP="008A754A">
      <w:pPr>
        <w:pStyle w:val="Header"/>
        <w:tabs>
          <w:tab w:val="clear" w:pos="4320"/>
          <w:tab w:val="clear" w:pos="8640"/>
        </w:tabs>
        <w:spacing w:before="240"/>
        <w:ind w:left="0" w:firstLine="0"/>
        <w:rPr>
          <w:rFonts w:asciiTheme="minorHAnsi" w:hAnsiTheme="minorHAnsi"/>
          <w:b/>
          <w:szCs w:val="24"/>
        </w:rPr>
      </w:pPr>
      <w:r w:rsidRPr="008A754A">
        <w:rPr>
          <w:rFonts w:asciiTheme="minorHAnsi" w:hAnsiTheme="minorHAnsi"/>
          <w:b/>
          <w:szCs w:val="24"/>
        </w:rPr>
        <w:t>III. Seek to Be a Light in</w:t>
      </w:r>
      <w:r w:rsidR="00E04583">
        <w:rPr>
          <w:rFonts w:asciiTheme="minorHAnsi" w:hAnsiTheme="minorHAnsi"/>
          <w:b/>
          <w:szCs w:val="24"/>
        </w:rPr>
        <w:t xml:space="preserve"> the World in Which We Live</w:t>
      </w:r>
    </w:p>
    <w:p w:rsidR="008A754A" w:rsidRPr="00E04583" w:rsidRDefault="008A754A" w:rsidP="00E04583">
      <w:pPr>
        <w:pStyle w:val="Header"/>
        <w:tabs>
          <w:tab w:val="clear" w:pos="4320"/>
          <w:tab w:val="clear" w:pos="8640"/>
        </w:tabs>
        <w:spacing w:before="240"/>
        <w:ind w:firstLine="0"/>
        <w:rPr>
          <w:rFonts w:asciiTheme="minorHAnsi" w:hAnsiTheme="minorHAnsi"/>
          <w:i/>
          <w:szCs w:val="24"/>
        </w:rPr>
      </w:pPr>
      <w:r w:rsidRPr="008A754A">
        <w:rPr>
          <w:rFonts w:asciiTheme="minorHAnsi" w:hAnsiTheme="minorHAnsi"/>
          <w:b/>
          <w:szCs w:val="24"/>
        </w:rPr>
        <w:t xml:space="preserve">Philippians 2:15-16 - </w:t>
      </w:r>
      <w:r w:rsidR="00E04583" w:rsidRPr="00E04583">
        <w:rPr>
          <w:rFonts w:asciiTheme="minorHAnsi" w:hAnsiTheme="minorHAnsi"/>
          <w:i/>
          <w:szCs w:val="24"/>
        </w:rPr>
        <w:t>…</w:t>
      </w:r>
      <w:r w:rsidRPr="00E04583">
        <w:rPr>
          <w:rFonts w:asciiTheme="minorHAnsi" w:hAnsiTheme="minorHAnsi"/>
          <w:i/>
          <w:szCs w:val="24"/>
        </w:rPr>
        <w:t>so that you will prove yourselves to be blameless and innocent, children of God above reproach in the midst of a crooked and perverse generation, among whom you appear as lights in the world, holding fast the word of life...</w:t>
      </w:r>
    </w:p>
    <w:p w:rsidR="008A754A" w:rsidRPr="00E04583" w:rsidRDefault="008A754A" w:rsidP="00E04583">
      <w:pPr>
        <w:pStyle w:val="Header"/>
        <w:tabs>
          <w:tab w:val="clear" w:pos="4320"/>
          <w:tab w:val="clear" w:pos="8640"/>
        </w:tabs>
        <w:spacing w:before="240"/>
        <w:ind w:firstLine="0"/>
        <w:rPr>
          <w:rFonts w:asciiTheme="minorHAnsi" w:hAnsiTheme="minorHAnsi"/>
          <w:szCs w:val="24"/>
        </w:rPr>
      </w:pPr>
      <w:r w:rsidRPr="00E04583">
        <w:rPr>
          <w:rFonts w:asciiTheme="minorHAnsi" w:hAnsiTheme="minorHAnsi"/>
          <w:szCs w:val="24"/>
        </w:rPr>
        <w:t>A. Admittedly our culture is crooked and perverse</w:t>
      </w:r>
      <w:r w:rsidR="00E04583">
        <w:rPr>
          <w:rFonts w:asciiTheme="minorHAnsi" w:hAnsiTheme="minorHAnsi"/>
          <w:szCs w:val="24"/>
        </w:rPr>
        <w:t>, because that is what sin does</w:t>
      </w:r>
    </w:p>
    <w:p w:rsidR="008A754A" w:rsidRPr="00E04583" w:rsidRDefault="008A754A" w:rsidP="00E04583">
      <w:pPr>
        <w:pStyle w:val="Header"/>
        <w:tabs>
          <w:tab w:val="clear" w:pos="4320"/>
          <w:tab w:val="clear" w:pos="8640"/>
        </w:tabs>
        <w:spacing w:before="240"/>
        <w:ind w:left="630" w:firstLine="0"/>
        <w:rPr>
          <w:rFonts w:asciiTheme="minorHAnsi" w:hAnsiTheme="minorHAnsi"/>
          <w:szCs w:val="24"/>
        </w:rPr>
      </w:pPr>
      <w:r w:rsidRPr="00E04583">
        <w:rPr>
          <w:rFonts w:asciiTheme="minorHAnsi" w:hAnsiTheme="minorHAnsi"/>
          <w:szCs w:val="24"/>
        </w:rPr>
        <w:t>Avah – bent, or twisted</w:t>
      </w:r>
    </w:p>
    <w:p w:rsidR="008A754A" w:rsidRPr="00E04583" w:rsidRDefault="008A754A" w:rsidP="00E04583">
      <w:pPr>
        <w:pStyle w:val="Header"/>
        <w:tabs>
          <w:tab w:val="clear" w:pos="4320"/>
          <w:tab w:val="clear" w:pos="8640"/>
        </w:tabs>
        <w:spacing w:before="240"/>
        <w:ind w:left="630" w:firstLine="0"/>
        <w:rPr>
          <w:rFonts w:asciiTheme="minorHAnsi" w:hAnsiTheme="minorHAnsi"/>
          <w:szCs w:val="24"/>
        </w:rPr>
      </w:pPr>
      <w:r w:rsidRPr="00E04583">
        <w:rPr>
          <w:rFonts w:asciiTheme="minorHAnsi" w:hAnsiTheme="minorHAnsi"/>
          <w:szCs w:val="24"/>
        </w:rPr>
        <w:t>Ra – broken up, ruined</w:t>
      </w:r>
    </w:p>
    <w:p w:rsidR="008A754A" w:rsidRPr="00E04583" w:rsidRDefault="008A754A" w:rsidP="00E04583">
      <w:pPr>
        <w:pStyle w:val="Header"/>
        <w:tabs>
          <w:tab w:val="clear" w:pos="4320"/>
          <w:tab w:val="clear" w:pos="8640"/>
        </w:tabs>
        <w:spacing w:before="240"/>
        <w:ind w:left="630" w:firstLine="0"/>
        <w:rPr>
          <w:rFonts w:asciiTheme="minorHAnsi" w:hAnsiTheme="minorHAnsi"/>
          <w:szCs w:val="24"/>
        </w:rPr>
      </w:pPr>
      <w:r w:rsidRPr="00E04583">
        <w:rPr>
          <w:rFonts w:asciiTheme="minorHAnsi" w:hAnsiTheme="minorHAnsi"/>
          <w:szCs w:val="24"/>
        </w:rPr>
        <w:t>Pasha – rebellion against a rightful authority</w:t>
      </w:r>
    </w:p>
    <w:p w:rsidR="008A754A" w:rsidRPr="00E04583" w:rsidRDefault="008A754A" w:rsidP="00E04583">
      <w:pPr>
        <w:pStyle w:val="Header"/>
        <w:tabs>
          <w:tab w:val="clear" w:pos="4320"/>
          <w:tab w:val="clear" w:pos="8640"/>
        </w:tabs>
        <w:spacing w:before="240"/>
        <w:ind w:left="630" w:firstLine="0"/>
        <w:rPr>
          <w:rFonts w:asciiTheme="minorHAnsi" w:hAnsiTheme="minorHAnsi"/>
          <w:szCs w:val="24"/>
        </w:rPr>
      </w:pPr>
      <w:proofErr w:type="spellStart"/>
      <w:r w:rsidRPr="00E04583">
        <w:rPr>
          <w:rFonts w:asciiTheme="minorHAnsi" w:hAnsiTheme="minorHAnsi"/>
          <w:szCs w:val="24"/>
        </w:rPr>
        <w:t>Rasha</w:t>
      </w:r>
      <w:proofErr w:type="spellEnd"/>
      <w:r w:rsidRPr="00E04583">
        <w:rPr>
          <w:rFonts w:asciiTheme="minorHAnsi" w:hAnsiTheme="minorHAnsi"/>
          <w:szCs w:val="24"/>
        </w:rPr>
        <w:t xml:space="preserve"> – confusion, tossing</w:t>
      </w:r>
    </w:p>
    <w:p w:rsidR="008A754A" w:rsidRPr="00E04583" w:rsidRDefault="008A754A" w:rsidP="00E04583">
      <w:pPr>
        <w:pStyle w:val="Header"/>
        <w:tabs>
          <w:tab w:val="clear" w:pos="4320"/>
          <w:tab w:val="clear" w:pos="8640"/>
        </w:tabs>
        <w:spacing w:before="240"/>
        <w:ind w:left="630" w:firstLine="0"/>
        <w:rPr>
          <w:rFonts w:asciiTheme="minorHAnsi" w:hAnsiTheme="minorHAnsi"/>
          <w:szCs w:val="24"/>
        </w:rPr>
      </w:pPr>
      <w:proofErr w:type="spellStart"/>
      <w:r w:rsidRPr="00E04583">
        <w:rPr>
          <w:rFonts w:asciiTheme="minorHAnsi" w:hAnsiTheme="minorHAnsi"/>
          <w:szCs w:val="24"/>
        </w:rPr>
        <w:t>Aven</w:t>
      </w:r>
      <w:proofErr w:type="spellEnd"/>
      <w:r w:rsidRPr="00E04583">
        <w:rPr>
          <w:rFonts w:asciiTheme="minorHAnsi" w:hAnsiTheme="minorHAnsi"/>
          <w:szCs w:val="24"/>
        </w:rPr>
        <w:t xml:space="preserve"> – vanity, unprofitable behavior</w:t>
      </w:r>
    </w:p>
    <w:p w:rsidR="008A754A" w:rsidRPr="00E04583" w:rsidRDefault="008A754A" w:rsidP="00E04583">
      <w:pPr>
        <w:pStyle w:val="Header"/>
        <w:tabs>
          <w:tab w:val="clear" w:pos="4320"/>
          <w:tab w:val="clear" w:pos="8640"/>
        </w:tabs>
        <w:spacing w:before="240"/>
        <w:ind w:left="630" w:firstLine="0"/>
        <w:rPr>
          <w:rFonts w:asciiTheme="minorHAnsi" w:hAnsiTheme="minorHAnsi"/>
          <w:szCs w:val="24"/>
        </w:rPr>
      </w:pPr>
      <w:proofErr w:type="spellStart"/>
      <w:r w:rsidRPr="00E04583">
        <w:rPr>
          <w:rFonts w:asciiTheme="minorHAnsi" w:hAnsiTheme="minorHAnsi"/>
          <w:szCs w:val="24"/>
        </w:rPr>
        <w:t>Amal</w:t>
      </w:r>
      <w:proofErr w:type="spellEnd"/>
      <w:r w:rsidRPr="00E04583">
        <w:rPr>
          <w:rFonts w:asciiTheme="minorHAnsi" w:hAnsiTheme="minorHAnsi"/>
          <w:szCs w:val="24"/>
        </w:rPr>
        <w:t xml:space="preserve"> – sorrow</w:t>
      </w:r>
    </w:p>
    <w:p w:rsidR="008A754A" w:rsidRPr="00E04583" w:rsidRDefault="008A754A" w:rsidP="00E04583">
      <w:pPr>
        <w:pStyle w:val="Header"/>
        <w:tabs>
          <w:tab w:val="clear" w:pos="4320"/>
          <w:tab w:val="clear" w:pos="8640"/>
        </w:tabs>
        <w:spacing w:before="240"/>
        <w:ind w:left="630" w:firstLine="0"/>
        <w:rPr>
          <w:rFonts w:asciiTheme="minorHAnsi" w:hAnsiTheme="minorHAnsi"/>
          <w:szCs w:val="24"/>
        </w:rPr>
      </w:pPr>
      <w:r w:rsidRPr="00E04583">
        <w:rPr>
          <w:rFonts w:asciiTheme="minorHAnsi" w:hAnsiTheme="minorHAnsi"/>
          <w:szCs w:val="24"/>
        </w:rPr>
        <w:t>Hamartia – missing the mark</w:t>
      </w:r>
    </w:p>
    <w:p w:rsidR="008A754A" w:rsidRPr="00E04583" w:rsidRDefault="008A754A" w:rsidP="00E04583">
      <w:pPr>
        <w:pStyle w:val="Header"/>
        <w:tabs>
          <w:tab w:val="clear" w:pos="4320"/>
          <w:tab w:val="clear" w:pos="8640"/>
        </w:tabs>
        <w:spacing w:before="240"/>
        <w:ind w:left="630" w:firstLine="0"/>
        <w:rPr>
          <w:rFonts w:asciiTheme="minorHAnsi" w:hAnsiTheme="minorHAnsi"/>
          <w:szCs w:val="24"/>
        </w:rPr>
      </w:pPr>
      <w:proofErr w:type="spellStart"/>
      <w:r w:rsidRPr="00E04583">
        <w:rPr>
          <w:rFonts w:asciiTheme="minorHAnsi" w:hAnsiTheme="minorHAnsi"/>
          <w:szCs w:val="24"/>
        </w:rPr>
        <w:t>Parabosis</w:t>
      </w:r>
      <w:proofErr w:type="spellEnd"/>
      <w:r w:rsidRPr="00E04583">
        <w:rPr>
          <w:rFonts w:asciiTheme="minorHAnsi" w:hAnsiTheme="minorHAnsi"/>
          <w:szCs w:val="24"/>
        </w:rPr>
        <w:t xml:space="preserve"> – crossing the boundary line</w:t>
      </w:r>
    </w:p>
    <w:p w:rsidR="008A754A" w:rsidRPr="00E04583" w:rsidRDefault="008A754A" w:rsidP="00E04583">
      <w:pPr>
        <w:pStyle w:val="Header"/>
        <w:tabs>
          <w:tab w:val="clear" w:pos="4320"/>
          <w:tab w:val="clear" w:pos="8640"/>
        </w:tabs>
        <w:spacing w:before="240"/>
        <w:ind w:firstLine="0"/>
        <w:rPr>
          <w:rFonts w:asciiTheme="minorHAnsi" w:hAnsiTheme="minorHAnsi"/>
          <w:szCs w:val="24"/>
        </w:rPr>
      </w:pPr>
      <w:r w:rsidRPr="00E04583">
        <w:rPr>
          <w:rFonts w:asciiTheme="minorHAnsi" w:hAnsiTheme="minorHAnsi"/>
          <w:szCs w:val="24"/>
        </w:rPr>
        <w:t xml:space="preserve">B. But remember, if we are any different, it is first and </w:t>
      </w:r>
      <w:r w:rsidR="00E04583">
        <w:rPr>
          <w:rFonts w:asciiTheme="minorHAnsi" w:hAnsiTheme="minorHAnsi"/>
          <w:szCs w:val="24"/>
        </w:rPr>
        <w:t>foremost because of God’s grace</w:t>
      </w:r>
    </w:p>
    <w:p w:rsidR="008A754A" w:rsidRPr="00E04583" w:rsidRDefault="008A754A" w:rsidP="00E04583">
      <w:pPr>
        <w:pStyle w:val="Header"/>
        <w:tabs>
          <w:tab w:val="clear" w:pos="4320"/>
          <w:tab w:val="clear" w:pos="8640"/>
        </w:tabs>
        <w:spacing w:before="240"/>
        <w:ind w:left="630" w:firstLine="0"/>
        <w:rPr>
          <w:rFonts w:asciiTheme="minorHAnsi" w:hAnsiTheme="minorHAnsi"/>
          <w:i/>
          <w:szCs w:val="24"/>
        </w:rPr>
      </w:pPr>
      <w:r w:rsidRPr="008A754A">
        <w:rPr>
          <w:rFonts w:asciiTheme="minorHAnsi" w:hAnsiTheme="minorHAnsi"/>
          <w:b/>
          <w:szCs w:val="24"/>
        </w:rPr>
        <w:t xml:space="preserve">Romans 5:20 - </w:t>
      </w:r>
      <w:r w:rsidRPr="00E04583">
        <w:rPr>
          <w:rFonts w:asciiTheme="minorHAnsi" w:hAnsiTheme="minorHAnsi"/>
          <w:i/>
          <w:szCs w:val="24"/>
        </w:rPr>
        <w:t>The Law came in so that the transgression would increase; but where sin increase</w:t>
      </w:r>
      <w:r w:rsidR="00E04583">
        <w:rPr>
          <w:rFonts w:asciiTheme="minorHAnsi" w:hAnsiTheme="minorHAnsi"/>
          <w:i/>
          <w:szCs w:val="24"/>
        </w:rPr>
        <w:t>d, grace abounded all the more…</w:t>
      </w:r>
    </w:p>
    <w:p w:rsidR="008A754A" w:rsidRPr="00E04583" w:rsidRDefault="008A754A" w:rsidP="00E04583">
      <w:pPr>
        <w:pStyle w:val="Header"/>
        <w:tabs>
          <w:tab w:val="clear" w:pos="4320"/>
          <w:tab w:val="clear" w:pos="8640"/>
        </w:tabs>
        <w:spacing w:before="240"/>
        <w:ind w:left="630" w:firstLine="0"/>
        <w:rPr>
          <w:rFonts w:asciiTheme="minorHAnsi" w:hAnsiTheme="minorHAnsi"/>
          <w:i/>
          <w:szCs w:val="24"/>
        </w:rPr>
      </w:pPr>
      <w:r w:rsidRPr="008A754A">
        <w:rPr>
          <w:rFonts w:asciiTheme="minorHAnsi" w:hAnsiTheme="minorHAnsi"/>
          <w:b/>
          <w:szCs w:val="24"/>
        </w:rPr>
        <w:t xml:space="preserve">Philippians 4:23 - </w:t>
      </w:r>
      <w:r w:rsidRPr="00E04583">
        <w:rPr>
          <w:rFonts w:asciiTheme="minorHAnsi" w:hAnsiTheme="minorHAnsi"/>
          <w:i/>
          <w:szCs w:val="24"/>
        </w:rPr>
        <w:t>The grace of the Lord Jesus Christ be with your spirit.</w:t>
      </w:r>
    </w:p>
    <w:p w:rsidR="008A754A" w:rsidRPr="00E04583" w:rsidRDefault="008A754A" w:rsidP="00E04583">
      <w:pPr>
        <w:pStyle w:val="Header"/>
        <w:tabs>
          <w:tab w:val="clear" w:pos="4320"/>
          <w:tab w:val="clear" w:pos="8640"/>
        </w:tabs>
        <w:spacing w:before="240"/>
        <w:ind w:firstLine="0"/>
        <w:rPr>
          <w:rFonts w:asciiTheme="minorHAnsi" w:hAnsiTheme="minorHAnsi"/>
          <w:szCs w:val="24"/>
        </w:rPr>
      </w:pPr>
      <w:r w:rsidRPr="00E04583">
        <w:rPr>
          <w:rFonts w:asciiTheme="minorHAnsi" w:hAnsiTheme="minorHAnsi"/>
          <w:szCs w:val="24"/>
        </w:rPr>
        <w:t>C. It is always better to light a candle than to shout at the darkness, espe</w:t>
      </w:r>
      <w:r w:rsidR="00E04583">
        <w:rPr>
          <w:rFonts w:asciiTheme="minorHAnsi" w:hAnsiTheme="minorHAnsi"/>
          <w:szCs w:val="24"/>
        </w:rPr>
        <w:t>cially the candle of God’s Word</w:t>
      </w:r>
    </w:p>
    <w:p w:rsidR="008A754A" w:rsidRPr="00E04583" w:rsidRDefault="008A754A" w:rsidP="00E04583">
      <w:pPr>
        <w:pStyle w:val="Header"/>
        <w:tabs>
          <w:tab w:val="clear" w:pos="4320"/>
          <w:tab w:val="clear" w:pos="8640"/>
        </w:tabs>
        <w:spacing w:before="240"/>
        <w:ind w:left="630" w:firstLine="0"/>
        <w:rPr>
          <w:rFonts w:asciiTheme="minorHAnsi" w:hAnsiTheme="minorHAnsi"/>
          <w:i/>
          <w:szCs w:val="24"/>
        </w:rPr>
      </w:pPr>
      <w:r w:rsidRPr="008A754A">
        <w:rPr>
          <w:rFonts w:asciiTheme="minorHAnsi" w:hAnsiTheme="minorHAnsi"/>
          <w:b/>
          <w:szCs w:val="24"/>
        </w:rPr>
        <w:t xml:space="preserve">Philippians 2:15-16 - </w:t>
      </w:r>
      <w:r w:rsidRPr="00E04583">
        <w:rPr>
          <w:rFonts w:asciiTheme="minorHAnsi" w:hAnsiTheme="minorHAnsi"/>
          <w:i/>
          <w:szCs w:val="24"/>
        </w:rPr>
        <w:t>...children of God above reproach in the midst of a crooked and perverse generation, among whom you appear as lights in the world, holding fast the word of life...</w:t>
      </w:r>
    </w:p>
    <w:p w:rsidR="008A754A" w:rsidRPr="008A754A" w:rsidRDefault="008A754A" w:rsidP="008A754A">
      <w:pPr>
        <w:pStyle w:val="Header"/>
        <w:tabs>
          <w:tab w:val="clear" w:pos="4320"/>
          <w:tab w:val="clear" w:pos="8640"/>
        </w:tabs>
        <w:spacing w:before="240"/>
        <w:ind w:left="0" w:firstLine="0"/>
        <w:rPr>
          <w:rFonts w:asciiTheme="minorHAnsi" w:hAnsiTheme="minorHAnsi"/>
          <w:b/>
          <w:szCs w:val="24"/>
        </w:rPr>
      </w:pPr>
      <w:r w:rsidRPr="008A754A">
        <w:rPr>
          <w:rFonts w:asciiTheme="minorHAnsi" w:hAnsiTheme="minorHAnsi"/>
          <w:b/>
          <w:szCs w:val="24"/>
        </w:rPr>
        <w:t xml:space="preserve">IV. Be Prepared to Rejoice in Whatever Sacrifice Might Be Involved in Impacting Our Culture </w:t>
      </w:r>
      <w:r w:rsidR="00E04583">
        <w:rPr>
          <w:rFonts w:asciiTheme="minorHAnsi" w:hAnsiTheme="minorHAnsi"/>
          <w:b/>
          <w:szCs w:val="24"/>
        </w:rPr>
        <w:t>in This Way</w:t>
      </w:r>
    </w:p>
    <w:p w:rsidR="00CB4051" w:rsidRPr="00E04583" w:rsidRDefault="008A754A" w:rsidP="00E04583">
      <w:pPr>
        <w:pStyle w:val="Header"/>
        <w:tabs>
          <w:tab w:val="clear" w:pos="4320"/>
          <w:tab w:val="clear" w:pos="8640"/>
        </w:tabs>
        <w:spacing w:before="240"/>
        <w:ind w:firstLine="0"/>
        <w:rPr>
          <w:rFonts w:asciiTheme="minorHAnsi" w:hAnsiTheme="minorHAnsi"/>
          <w:i/>
          <w:szCs w:val="24"/>
        </w:rPr>
      </w:pPr>
      <w:r w:rsidRPr="008A754A">
        <w:rPr>
          <w:rFonts w:asciiTheme="minorHAnsi" w:hAnsiTheme="minorHAnsi"/>
          <w:b/>
          <w:szCs w:val="24"/>
        </w:rPr>
        <w:t xml:space="preserve">Philippians 2:17 - </w:t>
      </w:r>
      <w:r w:rsidRPr="00E04583">
        <w:rPr>
          <w:rFonts w:asciiTheme="minorHAnsi" w:hAnsiTheme="minorHAnsi"/>
          <w:i/>
          <w:szCs w:val="24"/>
        </w:rPr>
        <w:t xml:space="preserve">But even if I am being poured out as a drink offering upon the sacrifice and service of your faith, I rejoice and share my joy with you all. </w:t>
      </w:r>
    </w:p>
    <w:sectPr w:rsidR="00CB4051" w:rsidRPr="00E04583"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14" w:rsidRDefault="00BD4114">
      <w:r>
        <w:separator/>
      </w:r>
    </w:p>
  </w:endnote>
  <w:endnote w:type="continuationSeparator" w:id="0">
    <w:p w:rsidR="00BD4114" w:rsidRDefault="00BD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Noticia Text"/>
    <w:panose1 w:val="020B0502050508020304"/>
    <w:charset w:val="00"/>
    <w:family w:val="swiss"/>
    <w:pitch w:val="variable"/>
    <w:sig w:usb0="00000001"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14" w:rsidRDefault="00BD4114">
      <w:r>
        <w:separator/>
      </w:r>
    </w:p>
  </w:footnote>
  <w:footnote w:type="continuationSeparator" w:id="0">
    <w:p w:rsidR="00BD4114" w:rsidRDefault="00BD4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7261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BD1232">
      <w:rPr>
        <w:rFonts w:ascii="Optima" w:hAnsi="Optima"/>
        <w:i/>
        <w:noProof/>
        <w:sz w:val="22"/>
        <w:szCs w:val="22"/>
      </w:rPr>
      <w:t>Steve</w:t>
    </w:r>
    <w:r w:rsidR="00D91CB6">
      <w:rPr>
        <w:rFonts w:ascii="Optima" w:hAnsi="Optima"/>
        <w:i/>
        <w:sz w:val="22"/>
        <w:szCs w:val="22"/>
      </w:rPr>
      <w:t xml:space="preserve"> </w:t>
    </w:r>
    <w:r w:rsidR="00BD1232">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511CD"/>
    <w:multiLevelType w:val="hybridMultilevel"/>
    <w:tmpl w:val="3408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D0590"/>
    <w:multiLevelType w:val="hybridMultilevel"/>
    <w:tmpl w:val="19788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7DB7A88"/>
    <w:multiLevelType w:val="hybridMultilevel"/>
    <w:tmpl w:val="1C983464"/>
    <w:lvl w:ilvl="0" w:tplc="18945D22">
      <w:start w:val="1"/>
      <w:numFmt w:val="bullet"/>
      <w:lvlText w:val=""/>
      <w:lvlJc w:val="left"/>
      <w:pPr>
        <w:tabs>
          <w:tab w:val="num" w:pos="792"/>
        </w:tabs>
        <w:ind w:left="792" w:hanging="288"/>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1600D"/>
    <w:multiLevelType w:val="hybridMultilevel"/>
    <w:tmpl w:val="B2C6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207FF"/>
    <w:multiLevelType w:val="hybridMultilevel"/>
    <w:tmpl w:val="D5B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92F27"/>
    <w:multiLevelType w:val="hybridMultilevel"/>
    <w:tmpl w:val="0DDAC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25"/>
  </w:num>
  <w:num w:numId="17">
    <w:abstractNumId w:val="13"/>
  </w:num>
  <w:num w:numId="18">
    <w:abstractNumId w:val="23"/>
  </w:num>
  <w:num w:numId="19">
    <w:abstractNumId w:val="20"/>
  </w:num>
  <w:num w:numId="20">
    <w:abstractNumId w:val="24"/>
  </w:num>
  <w:num w:numId="21">
    <w:abstractNumId w:val="18"/>
  </w:num>
  <w:num w:numId="22">
    <w:abstractNumId w:val="22"/>
  </w:num>
  <w:num w:numId="23">
    <w:abstractNumId w:val="21"/>
  </w:num>
  <w:num w:numId="24">
    <w:abstractNumId w:val="26"/>
  </w:num>
  <w:num w:numId="25">
    <w:abstractNumId w:val="12"/>
  </w:num>
  <w:num w:numId="26">
    <w:abstractNumId w:val="15"/>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7E9"/>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D61"/>
    <w:rsid w:val="00083F0E"/>
    <w:rsid w:val="00083F41"/>
    <w:rsid w:val="0008536A"/>
    <w:rsid w:val="000855E8"/>
    <w:rsid w:val="00085F3B"/>
    <w:rsid w:val="0008602A"/>
    <w:rsid w:val="000862DE"/>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4588"/>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4F1B"/>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0E2"/>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3FEB"/>
    <w:rsid w:val="00424FF4"/>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156"/>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5862"/>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12AC"/>
    <w:rsid w:val="00522266"/>
    <w:rsid w:val="005238EE"/>
    <w:rsid w:val="0052459B"/>
    <w:rsid w:val="00524755"/>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5C5A"/>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3F93"/>
    <w:rsid w:val="00695676"/>
    <w:rsid w:val="0069611D"/>
    <w:rsid w:val="00696696"/>
    <w:rsid w:val="00696810"/>
    <w:rsid w:val="00696837"/>
    <w:rsid w:val="00696D6F"/>
    <w:rsid w:val="006970BC"/>
    <w:rsid w:val="00697405"/>
    <w:rsid w:val="006974E4"/>
    <w:rsid w:val="00697503"/>
    <w:rsid w:val="006A0038"/>
    <w:rsid w:val="006A17FA"/>
    <w:rsid w:val="006A19D4"/>
    <w:rsid w:val="006A2565"/>
    <w:rsid w:val="006A2F76"/>
    <w:rsid w:val="006A3125"/>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509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1F98"/>
    <w:rsid w:val="007237FC"/>
    <w:rsid w:val="0072524C"/>
    <w:rsid w:val="00725CE4"/>
    <w:rsid w:val="007261C1"/>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4FC9"/>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33"/>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317"/>
    <w:rsid w:val="008A0F1F"/>
    <w:rsid w:val="008A19FA"/>
    <w:rsid w:val="008A23F4"/>
    <w:rsid w:val="008A263A"/>
    <w:rsid w:val="008A29E8"/>
    <w:rsid w:val="008A41AA"/>
    <w:rsid w:val="008A556A"/>
    <w:rsid w:val="008A58CD"/>
    <w:rsid w:val="008A5D76"/>
    <w:rsid w:val="008A6338"/>
    <w:rsid w:val="008A6550"/>
    <w:rsid w:val="008A68F8"/>
    <w:rsid w:val="008A754A"/>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336"/>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68FA"/>
    <w:rsid w:val="00956FD6"/>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8F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1232"/>
    <w:rsid w:val="00BD2FFB"/>
    <w:rsid w:val="00BD379B"/>
    <w:rsid w:val="00BD37CF"/>
    <w:rsid w:val="00BD4114"/>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6D5"/>
    <w:rsid w:val="00C21C11"/>
    <w:rsid w:val="00C2326B"/>
    <w:rsid w:val="00C23A45"/>
    <w:rsid w:val="00C2598B"/>
    <w:rsid w:val="00C25B60"/>
    <w:rsid w:val="00C25D86"/>
    <w:rsid w:val="00C2613A"/>
    <w:rsid w:val="00C26483"/>
    <w:rsid w:val="00C271E2"/>
    <w:rsid w:val="00C274A4"/>
    <w:rsid w:val="00C27595"/>
    <w:rsid w:val="00C317DA"/>
    <w:rsid w:val="00C31A11"/>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6974"/>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633"/>
    <w:rsid w:val="00CB0CC2"/>
    <w:rsid w:val="00CB13FF"/>
    <w:rsid w:val="00CB2117"/>
    <w:rsid w:val="00CB2E92"/>
    <w:rsid w:val="00CB3E13"/>
    <w:rsid w:val="00CB4051"/>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4C6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975D5"/>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4583"/>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4F4"/>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622"/>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73C"/>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105"/>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10"/>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5F"/>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BB44-7A72-4AC2-9D6B-3F3B52DD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2</Pages>
  <Words>806</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2015-09-17T16:36:00Z</cp:lastPrinted>
  <dcterms:created xsi:type="dcterms:W3CDTF">2015-09-17T16:36:00Z</dcterms:created>
  <dcterms:modified xsi:type="dcterms:W3CDTF">2015-09-17T16:36:00Z</dcterms:modified>
</cp:coreProperties>
</file>